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bottom w:val="dashSmallGap" w:sz="4" w:space="0" w:color="auto"/>
        </w:tblBorders>
        <w:tblLayout w:type="fixed"/>
        <w:tblLook w:val="01E0"/>
      </w:tblPr>
      <w:tblGrid>
        <w:gridCol w:w="3276"/>
        <w:gridCol w:w="3276"/>
        <w:gridCol w:w="3276"/>
      </w:tblGrid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jc w:val="center"/>
              <w:rPr>
                <w:b/>
                <w:sz w:val="28"/>
                <w:szCs w:val="28"/>
              </w:rPr>
            </w:pPr>
            <w:r w:rsidRPr="00896F32">
              <w:rPr>
                <w:b/>
                <w:sz w:val="28"/>
                <w:szCs w:val="28"/>
              </w:rPr>
              <w:t>АДМИНИСТРАЦИЯ ЛЁВИНСКОГО ГОРОДСКОГО ПОСЕЛЕНИЯ ОРИЧЕВСКОГО РАЙОНА КИРОВСКОЙ ОБЛАСТИ</w:t>
            </w:r>
          </w:p>
        </w:tc>
      </w:tr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rPr>
                <w:sz w:val="28"/>
                <w:szCs w:val="28"/>
              </w:rPr>
            </w:pPr>
          </w:p>
        </w:tc>
      </w:tr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896F32">
              <w:rPr>
                <w:b/>
                <w:spacing w:val="60"/>
                <w:sz w:val="32"/>
                <w:szCs w:val="32"/>
              </w:rPr>
              <w:t>ПОСТАНОВЛЕНИЕ</w:t>
            </w:r>
            <w:r w:rsidR="00DE390D">
              <w:rPr>
                <w:b/>
                <w:spacing w:val="60"/>
                <w:sz w:val="32"/>
                <w:szCs w:val="32"/>
              </w:rPr>
              <w:t xml:space="preserve">   </w:t>
            </w:r>
          </w:p>
        </w:tc>
      </w:tr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rPr>
                <w:sz w:val="26"/>
                <w:szCs w:val="26"/>
              </w:rPr>
            </w:pPr>
          </w:p>
        </w:tc>
      </w:tr>
      <w:tr w:rsidR="00DF4316" w:rsidRPr="00896F32" w:rsidTr="00AD6670">
        <w:tc>
          <w:tcPr>
            <w:tcW w:w="9828" w:type="dxa"/>
            <w:gridSpan w:val="3"/>
            <w:tcBorders>
              <w:bottom w:val="nil"/>
            </w:tcBorders>
          </w:tcPr>
          <w:p w:rsidR="00DF4316" w:rsidRPr="00896F32" w:rsidRDefault="00DF4316" w:rsidP="00AD6670">
            <w:pPr>
              <w:rPr>
                <w:sz w:val="26"/>
                <w:szCs w:val="26"/>
              </w:rPr>
            </w:pPr>
          </w:p>
        </w:tc>
      </w:tr>
      <w:tr w:rsidR="00DF4316" w:rsidRPr="00896F32" w:rsidTr="00AD6670">
        <w:trPr>
          <w:trHeight w:val="323"/>
        </w:trPr>
        <w:tc>
          <w:tcPr>
            <w:tcW w:w="3276" w:type="dxa"/>
            <w:tcBorders>
              <w:bottom w:val="nil"/>
              <w:right w:val="nil"/>
            </w:tcBorders>
          </w:tcPr>
          <w:p w:rsidR="00DF4316" w:rsidRPr="00896F32" w:rsidRDefault="00DE390D" w:rsidP="00753B3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20.12.202</w:t>
            </w:r>
            <w:r w:rsidR="00753B3C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3276" w:type="dxa"/>
            <w:tcBorders>
              <w:left w:val="nil"/>
              <w:bottom w:val="nil"/>
              <w:right w:val="nil"/>
            </w:tcBorders>
          </w:tcPr>
          <w:p w:rsidR="00DF4316" w:rsidRPr="00896F32" w:rsidRDefault="00DF4316" w:rsidP="00AD6670">
            <w:pPr>
              <w:ind w:left="327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276" w:type="dxa"/>
            <w:tcBorders>
              <w:left w:val="nil"/>
              <w:bottom w:val="nil"/>
            </w:tcBorders>
          </w:tcPr>
          <w:p w:rsidR="00DF4316" w:rsidRPr="00896F32" w:rsidRDefault="00DF4316" w:rsidP="00DE390D">
            <w:pPr>
              <w:ind w:left="654"/>
              <w:jc w:val="right"/>
              <w:rPr>
                <w:sz w:val="28"/>
                <w:szCs w:val="28"/>
                <w:u w:val="single"/>
              </w:rPr>
            </w:pPr>
            <w:r w:rsidRPr="00896F32">
              <w:rPr>
                <w:sz w:val="28"/>
                <w:szCs w:val="28"/>
                <w:u w:val="single"/>
              </w:rPr>
              <w:t xml:space="preserve">№ </w:t>
            </w:r>
            <w:r w:rsidR="004A4EEF">
              <w:rPr>
                <w:sz w:val="28"/>
                <w:szCs w:val="28"/>
                <w:u w:val="single"/>
              </w:rPr>
              <w:t>221</w:t>
            </w:r>
          </w:p>
        </w:tc>
      </w:tr>
      <w:tr w:rsidR="00DF4316" w:rsidRPr="00896F32" w:rsidTr="00AD6670">
        <w:trPr>
          <w:trHeight w:val="322"/>
        </w:trPr>
        <w:tc>
          <w:tcPr>
            <w:tcW w:w="9828" w:type="dxa"/>
            <w:gridSpan w:val="3"/>
            <w:tcBorders>
              <w:top w:val="nil"/>
            </w:tcBorders>
          </w:tcPr>
          <w:p w:rsidR="00DF4316" w:rsidRPr="00896F32" w:rsidRDefault="00DF4316" w:rsidP="00AD6670">
            <w:pPr>
              <w:jc w:val="center"/>
              <w:rPr>
                <w:sz w:val="28"/>
                <w:szCs w:val="28"/>
              </w:rPr>
            </w:pPr>
            <w:r w:rsidRPr="00896F32">
              <w:rPr>
                <w:sz w:val="28"/>
                <w:szCs w:val="28"/>
              </w:rPr>
              <w:t>пгт Лёвинцы</w:t>
            </w:r>
          </w:p>
        </w:tc>
      </w:tr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rPr>
                <w:sz w:val="28"/>
                <w:szCs w:val="28"/>
              </w:rPr>
            </w:pPr>
          </w:p>
        </w:tc>
      </w:tr>
      <w:tr w:rsidR="00DF4316" w:rsidRPr="00896F32" w:rsidTr="00AD6670">
        <w:trPr>
          <w:trHeight w:val="865"/>
        </w:trPr>
        <w:tc>
          <w:tcPr>
            <w:tcW w:w="9828" w:type="dxa"/>
            <w:gridSpan w:val="3"/>
          </w:tcPr>
          <w:p w:rsidR="00DF4316" w:rsidRPr="003B20ED" w:rsidRDefault="00DF4316" w:rsidP="00753B3C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96F32">
              <w:rPr>
                <w:b/>
                <w:sz w:val="28"/>
                <w:szCs w:val="28"/>
              </w:rPr>
              <w:t xml:space="preserve">Об утверждении Программы </w:t>
            </w:r>
            <w:r w:rsidR="003B20ED" w:rsidRPr="003B20ED">
              <w:rPr>
                <w:b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Лёвинское городское поселение</w:t>
            </w:r>
            <w:r w:rsidR="003B20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B20ED" w:rsidRPr="003B20ED">
              <w:rPr>
                <w:b/>
                <w:sz w:val="28"/>
                <w:szCs w:val="28"/>
              </w:rPr>
              <w:t>Оричевского</w:t>
            </w:r>
            <w:proofErr w:type="spellEnd"/>
            <w:r w:rsidR="003B20ED" w:rsidRPr="003B20ED"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 w:rsidR="00753B3C">
              <w:rPr>
                <w:b/>
                <w:sz w:val="28"/>
                <w:szCs w:val="28"/>
              </w:rPr>
              <w:t>5</w:t>
            </w:r>
            <w:r w:rsidR="003B20ED" w:rsidRPr="003B20E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4316" w:rsidRPr="00896F32" w:rsidTr="00AD6670">
        <w:tc>
          <w:tcPr>
            <w:tcW w:w="9828" w:type="dxa"/>
            <w:gridSpan w:val="3"/>
          </w:tcPr>
          <w:p w:rsidR="00DF4316" w:rsidRPr="00896F32" w:rsidRDefault="00DF4316" w:rsidP="00AD6670">
            <w:pPr>
              <w:rPr>
                <w:sz w:val="28"/>
                <w:szCs w:val="28"/>
              </w:rPr>
            </w:pPr>
          </w:p>
        </w:tc>
      </w:tr>
      <w:tr w:rsidR="00DF4316" w:rsidRPr="00896F32" w:rsidTr="00AD6670">
        <w:tc>
          <w:tcPr>
            <w:tcW w:w="9828" w:type="dxa"/>
            <w:gridSpan w:val="3"/>
            <w:tcBorders>
              <w:bottom w:val="nil"/>
            </w:tcBorders>
          </w:tcPr>
          <w:p w:rsidR="00DF4316" w:rsidRPr="00896F32" w:rsidRDefault="00DF4316" w:rsidP="00AD6670">
            <w:pPr>
              <w:rPr>
                <w:sz w:val="28"/>
                <w:szCs w:val="28"/>
              </w:rPr>
            </w:pPr>
          </w:p>
        </w:tc>
      </w:tr>
    </w:tbl>
    <w:p w:rsidR="00DF4316" w:rsidRPr="00896F32" w:rsidRDefault="00DF4316" w:rsidP="00DF4316">
      <w:pPr>
        <w:spacing w:line="288" w:lineRule="auto"/>
        <w:jc w:val="both"/>
        <w:rPr>
          <w:sz w:val="28"/>
          <w:szCs w:val="28"/>
        </w:rPr>
      </w:pPr>
      <w:r w:rsidRPr="00896F32">
        <w:rPr>
          <w:sz w:val="28"/>
          <w:szCs w:val="28"/>
        </w:rPr>
        <w:tab/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администрация Лёвинского городского поселения ПОСТАНОВЛЯЕТ:</w:t>
      </w:r>
    </w:p>
    <w:p w:rsidR="00DF4316" w:rsidRPr="00896F32" w:rsidRDefault="00DF4316" w:rsidP="003B20ED">
      <w:pPr>
        <w:spacing w:line="288" w:lineRule="auto"/>
        <w:jc w:val="both"/>
        <w:rPr>
          <w:sz w:val="28"/>
          <w:szCs w:val="28"/>
        </w:rPr>
      </w:pPr>
      <w:r w:rsidRPr="00896F32">
        <w:rPr>
          <w:sz w:val="28"/>
          <w:szCs w:val="28"/>
        </w:rPr>
        <w:tab/>
        <w:t xml:space="preserve">1. Утвердить Программу </w:t>
      </w:r>
      <w:r w:rsidR="003B20ED" w:rsidRPr="003B20ED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Лёвинское городское поселение</w:t>
      </w:r>
      <w:r w:rsidR="003B20ED">
        <w:rPr>
          <w:sz w:val="28"/>
          <w:szCs w:val="28"/>
        </w:rPr>
        <w:t xml:space="preserve"> </w:t>
      </w:r>
      <w:proofErr w:type="spellStart"/>
      <w:r w:rsidR="003B20ED" w:rsidRPr="003B20ED">
        <w:rPr>
          <w:sz w:val="28"/>
          <w:szCs w:val="28"/>
        </w:rPr>
        <w:t>Оричевского</w:t>
      </w:r>
      <w:proofErr w:type="spellEnd"/>
      <w:r w:rsidR="003B20ED" w:rsidRPr="003B20ED">
        <w:rPr>
          <w:sz w:val="28"/>
          <w:szCs w:val="28"/>
        </w:rPr>
        <w:t xml:space="preserve"> района Кировской области на 202</w:t>
      </w:r>
      <w:r w:rsidR="00753B3C">
        <w:rPr>
          <w:sz w:val="28"/>
          <w:szCs w:val="28"/>
        </w:rPr>
        <w:t>5</w:t>
      </w:r>
      <w:r w:rsidR="003B20ED" w:rsidRPr="003B20ED">
        <w:rPr>
          <w:sz w:val="28"/>
          <w:szCs w:val="28"/>
        </w:rPr>
        <w:t xml:space="preserve"> год</w:t>
      </w:r>
      <w:r w:rsidRPr="00896F32">
        <w:rPr>
          <w:sz w:val="28"/>
          <w:szCs w:val="28"/>
        </w:rPr>
        <w:t>. Прилагается.</w:t>
      </w:r>
    </w:p>
    <w:p w:rsidR="00DF4316" w:rsidRPr="00896F32" w:rsidRDefault="00DF4316" w:rsidP="00DF4316">
      <w:pPr>
        <w:spacing w:line="288" w:lineRule="auto"/>
        <w:ind w:firstLine="708"/>
        <w:jc w:val="both"/>
        <w:rPr>
          <w:sz w:val="28"/>
          <w:szCs w:val="28"/>
        </w:rPr>
      </w:pPr>
      <w:r w:rsidRPr="00896F32">
        <w:rPr>
          <w:sz w:val="28"/>
          <w:szCs w:val="28"/>
        </w:rPr>
        <w:t>2. Опубликовать настоящее постановление.</w:t>
      </w:r>
    </w:p>
    <w:p w:rsidR="00DF4316" w:rsidRPr="00896F32" w:rsidRDefault="00DF4316" w:rsidP="00DF4316">
      <w:pPr>
        <w:spacing w:line="288" w:lineRule="auto"/>
        <w:ind w:firstLine="708"/>
        <w:jc w:val="both"/>
        <w:rPr>
          <w:sz w:val="28"/>
          <w:szCs w:val="28"/>
        </w:rPr>
      </w:pPr>
      <w:r w:rsidRPr="00896F32">
        <w:rPr>
          <w:sz w:val="28"/>
          <w:szCs w:val="28"/>
        </w:rPr>
        <w:t xml:space="preserve">3. Контроль над исполнением настоящего постановления оставляю за собой. </w:t>
      </w:r>
    </w:p>
    <w:tbl>
      <w:tblPr>
        <w:tblW w:w="9854" w:type="dxa"/>
        <w:tblLayout w:type="fixed"/>
        <w:tblLook w:val="01E0"/>
      </w:tblPr>
      <w:tblGrid>
        <w:gridCol w:w="9854"/>
      </w:tblGrid>
      <w:tr w:rsidR="00DF4316" w:rsidRPr="00896F32" w:rsidTr="00AD6670">
        <w:tc>
          <w:tcPr>
            <w:tcW w:w="9854" w:type="dxa"/>
          </w:tcPr>
          <w:p w:rsidR="00DF4316" w:rsidRPr="00896F32" w:rsidRDefault="00DF4316" w:rsidP="00AD667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896F32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DF4316" w:rsidRPr="00896F32" w:rsidTr="00AD6670">
        <w:tc>
          <w:tcPr>
            <w:tcW w:w="9854" w:type="dxa"/>
          </w:tcPr>
          <w:p w:rsidR="00DF4316" w:rsidRPr="00896F32" w:rsidRDefault="00DF4316" w:rsidP="00AD6670">
            <w:pPr>
              <w:jc w:val="both"/>
              <w:rPr>
                <w:sz w:val="28"/>
                <w:szCs w:val="28"/>
              </w:rPr>
            </w:pPr>
          </w:p>
          <w:p w:rsidR="00DF4316" w:rsidRPr="00896F32" w:rsidRDefault="00DF4316" w:rsidP="00AD6670">
            <w:pPr>
              <w:jc w:val="both"/>
              <w:rPr>
                <w:sz w:val="28"/>
                <w:szCs w:val="28"/>
              </w:rPr>
            </w:pPr>
          </w:p>
          <w:p w:rsidR="00DF4316" w:rsidRPr="00896F32" w:rsidRDefault="00DF4316" w:rsidP="00A50680">
            <w:pPr>
              <w:jc w:val="both"/>
              <w:rPr>
                <w:sz w:val="28"/>
                <w:szCs w:val="28"/>
              </w:rPr>
            </w:pPr>
            <w:r w:rsidRPr="00896F32">
              <w:rPr>
                <w:sz w:val="28"/>
                <w:szCs w:val="28"/>
              </w:rPr>
              <w:t>Глава администрации поселения     Н.Н. Гаврило</w:t>
            </w:r>
            <w:r w:rsidR="001C3BBD">
              <w:rPr>
                <w:sz w:val="28"/>
                <w:szCs w:val="28"/>
              </w:rPr>
              <w:t>ва</w:t>
            </w:r>
          </w:p>
        </w:tc>
      </w:tr>
    </w:tbl>
    <w:p w:rsidR="00841135" w:rsidRDefault="00841135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126466" w:rsidRDefault="00126466" w:rsidP="00DF4316">
      <w:pPr>
        <w:jc w:val="right"/>
        <w:rPr>
          <w:sz w:val="28"/>
          <w:szCs w:val="28"/>
        </w:rPr>
      </w:pPr>
    </w:p>
    <w:p w:rsidR="001C3BBD" w:rsidRDefault="001C3BBD" w:rsidP="00DF4316">
      <w:pPr>
        <w:jc w:val="right"/>
        <w:rPr>
          <w:sz w:val="28"/>
          <w:szCs w:val="28"/>
        </w:rPr>
      </w:pPr>
    </w:p>
    <w:p w:rsidR="00DF4316" w:rsidRPr="00896F32" w:rsidRDefault="00DF4316" w:rsidP="00DF4316">
      <w:pPr>
        <w:jc w:val="right"/>
        <w:rPr>
          <w:sz w:val="28"/>
          <w:szCs w:val="28"/>
        </w:rPr>
      </w:pPr>
      <w:r w:rsidRPr="00896F32">
        <w:rPr>
          <w:sz w:val="28"/>
          <w:szCs w:val="28"/>
        </w:rPr>
        <w:t>Приложение 1</w:t>
      </w:r>
    </w:p>
    <w:p w:rsidR="00DF4316" w:rsidRPr="00896F32" w:rsidRDefault="00DF4316" w:rsidP="00DF4316">
      <w:pPr>
        <w:jc w:val="right"/>
        <w:rPr>
          <w:sz w:val="28"/>
          <w:szCs w:val="28"/>
        </w:rPr>
      </w:pPr>
      <w:r w:rsidRPr="00896F32">
        <w:rPr>
          <w:sz w:val="28"/>
          <w:szCs w:val="28"/>
        </w:rPr>
        <w:t>к постановлению администрации</w:t>
      </w:r>
    </w:p>
    <w:p w:rsidR="00DF4316" w:rsidRPr="00896F32" w:rsidRDefault="00DF4316" w:rsidP="00DF4316">
      <w:pPr>
        <w:jc w:val="right"/>
        <w:rPr>
          <w:sz w:val="28"/>
          <w:szCs w:val="28"/>
        </w:rPr>
      </w:pPr>
      <w:r w:rsidRPr="00896F32">
        <w:rPr>
          <w:sz w:val="28"/>
          <w:szCs w:val="28"/>
        </w:rPr>
        <w:t>Лёвинского городского поселения</w:t>
      </w:r>
    </w:p>
    <w:p w:rsidR="00DF4316" w:rsidRPr="00896F32" w:rsidRDefault="00DF4316" w:rsidP="00DF4316">
      <w:pPr>
        <w:jc w:val="right"/>
        <w:rPr>
          <w:sz w:val="28"/>
          <w:szCs w:val="28"/>
        </w:rPr>
      </w:pPr>
      <w:r w:rsidRPr="00896F32">
        <w:rPr>
          <w:sz w:val="28"/>
          <w:szCs w:val="28"/>
        </w:rPr>
        <w:t xml:space="preserve">от </w:t>
      </w:r>
      <w:r w:rsidR="00DE390D"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 w:rsidR="00753B3C">
        <w:rPr>
          <w:sz w:val="28"/>
          <w:szCs w:val="28"/>
        </w:rPr>
        <w:t>4</w:t>
      </w:r>
      <w:r w:rsidRPr="00896F32">
        <w:rPr>
          <w:sz w:val="28"/>
          <w:szCs w:val="28"/>
        </w:rPr>
        <w:t xml:space="preserve"> № </w:t>
      </w:r>
      <w:r w:rsidR="004A4EEF">
        <w:rPr>
          <w:sz w:val="28"/>
          <w:szCs w:val="28"/>
        </w:rPr>
        <w:t>221</w:t>
      </w: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DF4316" w:rsidRDefault="00DF4316">
      <w:pPr>
        <w:pStyle w:val="a3"/>
        <w:ind w:left="0" w:firstLine="0"/>
        <w:jc w:val="left"/>
        <w:rPr>
          <w:sz w:val="20"/>
        </w:rPr>
      </w:pPr>
    </w:p>
    <w:p w:rsidR="00841135" w:rsidRDefault="00841135" w:rsidP="00DF4316">
      <w:pPr>
        <w:spacing w:before="89" w:line="322" w:lineRule="exact"/>
        <w:ind w:right="620"/>
        <w:rPr>
          <w:b/>
          <w:sz w:val="28"/>
        </w:rPr>
      </w:pPr>
    </w:p>
    <w:p w:rsidR="003B20ED" w:rsidRPr="003B20ED" w:rsidRDefault="00CA4C2B" w:rsidP="003B20ED">
      <w:pPr>
        <w:ind w:left="512" w:right="620"/>
        <w:jc w:val="center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3B20ED" w:rsidRPr="003B20ED">
        <w:rPr>
          <w:b/>
          <w:sz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Лёвинское городское поселение</w:t>
      </w:r>
    </w:p>
    <w:p w:rsidR="00841135" w:rsidRDefault="003B20ED" w:rsidP="003B20ED">
      <w:pPr>
        <w:ind w:left="512" w:right="620"/>
        <w:jc w:val="center"/>
        <w:rPr>
          <w:b/>
          <w:sz w:val="28"/>
        </w:rPr>
      </w:pPr>
      <w:proofErr w:type="spellStart"/>
      <w:r w:rsidRPr="003B20ED">
        <w:rPr>
          <w:b/>
          <w:sz w:val="28"/>
        </w:rPr>
        <w:t>Оричевского</w:t>
      </w:r>
      <w:proofErr w:type="spellEnd"/>
      <w:r w:rsidRPr="003B20ED">
        <w:rPr>
          <w:b/>
          <w:sz w:val="28"/>
        </w:rPr>
        <w:t xml:space="preserve"> района Кировской области на 202</w:t>
      </w:r>
      <w:r w:rsidR="00753B3C">
        <w:rPr>
          <w:b/>
          <w:sz w:val="28"/>
        </w:rPr>
        <w:t>5</w:t>
      </w:r>
      <w:r w:rsidRPr="003B20ED">
        <w:rPr>
          <w:b/>
          <w:sz w:val="28"/>
        </w:rPr>
        <w:t xml:space="preserve"> год</w:t>
      </w:r>
    </w:p>
    <w:p w:rsidR="003B20ED" w:rsidRDefault="003B20ED" w:rsidP="003B20ED">
      <w:pPr>
        <w:ind w:left="512" w:right="620"/>
        <w:jc w:val="center"/>
        <w:rPr>
          <w:b/>
          <w:sz w:val="28"/>
        </w:rPr>
      </w:pPr>
    </w:p>
    <w:p w:rsidR="003B20ED" w:rsidRDefault="003B20ED" w:rsidP="00753B3C">
      <w:pPr>
        <w:spacing w:before="234"/>
        <w:ind w:left="262" w:right="356"/>
        <w:jc w:val="both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контроля в сфере благоустройства, описание текущего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 развития профилактической деятельности контрольного органа,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3B20ED" w:rsidRDefault="003B20ED" w:rsidP="00753B3C">
      <w:pPr>
        <w:pStyle w:val="1"/>
        <w:spacing w:line="320" w:lineRule="exact"/>
        <w:ind w:left="3954"/>
        <w:jc w:val="both"/>
      </w:pPr>
      <w:r>
        <w:t>профилактики</w:t>
      </w:r>
    </w:p>
    <w:p w:rsidR="003B20ED" w:rsidRDefault="003B20ED" w:rsidP="00753B3C">
      <w:pPr>
        <w:pStyle w:val="a3"/>
        <w:spacing w:before="8"/>
        <w:ind w:left="0" w:firstLine="0"/>
        <w:rPr>
          <w:b/>
          <w:sz w:val="27"/>
        </w:rPr>
      </w:pPr>
    </w:p>
    <w:p w:rsidR="003B20ED" w:rsidRDefault="003B20ED" w:rsidP="003B20ED">
      <w:pPr>
        <w:pStyle w:val="a3"/>
        <w:spacing w:line="360" w:lineRule="auto"/>
        <w:ind w:right="323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 охраняемым законом ценностям по муниципальному контролю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Лёвинское городское поселение </w:t>
      </w:r>
      <w:proofErr w:type="spellStart"/>
      <w:r>
        <w:t>Оричевского</w:t>
      </w:r>
      <w:proofErr w:type="spellEnd"/>
      <w:r>
        <w:t xml:space="preserve"> района Кировской области на</w:t>
      </w:r>
      <w:r>
        <w:rPr>
          <w:spacing w:val="-67"/>
        </w:rPr>
        <w:t xml:space="preserve"> </w:t>
      </w:r>
      <w:r>
        <w:t>202</w:t>
      </w:r>
      <w:r w:rsidR="00753B3C">
        <w:t>5</w:t>
      </w:r>
      <w:r>
        <w:t xml:space="preserve"> год (далее – Программа профилактики) разработана в соответствии со</w:t>
      </w:r>
      <w:r>
        <w:rPr>
          <w:spacing w:val="1"/>
        </w:rPr>
        <w:t xml:space="preserve"> </w:t>
      </w:r>
      <w:r>
        <w:t>статьей 44 Федерального закона от 31.07.2020 № 248-ФЗ «О государственном</w:t>
      </w:r>
      <w:r>
        <w:rPr>
          <w:spacing w:val="-67"/>
        </w:rPr>
        <w:t xml:space="preserve"> </w:t>
      </w:r>
      <w:r>
        <w:t>контроле (надзоре) и муниципальном контроле в Российской 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25.06.2021</w:t>
      </w:r>
      <w:proofErr w:type="gramEnd"/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:rsidR="003B20ED" w:rsidRDefault="003B20ED" w:rsidP="003B20ED">
      <w:pPr>
        <w:pStyle w:val="a3"/>
        <w:spacing w:before="1"/>
        <w:ind w:firstLine="0"/>
      </w:pPr>
      <w:r>
        <w:t xml:space="preserve">«Об  </w:t>
      </w:r>
      <w:r>
        <w:rPr>
          <w:spacing w:val="58"/>
        </w:rPr>
        <w:t xml:space="preserve"> </w:t>
      </w:r>
      <w:r>
        <w:t xml:space="preserve">утверждении  </w:t>
      </w:r>
      <w:r>
        <w:rPr>
          <w:spacing w:val="56"/>
        </w:rPr>
        <w:t xml:space="preserve"> </w:t>
      </w:r>
      <w:r>
        <w:t xml:space="preserve">Правил  </w:t>
      </w:r>
      <w:r>
        <w:rPr>
          <w:spacing w:val="56"/>
        </w:rPr>
        <w:t xml:space="preserve"> </w:t>
      </w:r>
      <w:r>
        <w:t xml:space="preserve">разработки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утверждения  </w:t>
      </w:r>
      <w:r>
        <w:rPr>
          <w:spacing w:val="59"/>
        </w:rPr>
        <w:t xml:space="preserve"> </w:t>
      </w:r>
      <w:proofErr w:type="gramStart"/>
      <w:r>
        <w:t>контрольными</w:t>
      </w:r>
      <w:proofErr w:type="gramEnd"/>
    </w:p>
    <w:p w:rsidR="003B20ED" w:rsidRDefault="003B20ED" w:rsidP="003B20ED">
      <w:pPr>
        <w:pStyle w:val="a3"/>
        <w:spacing w:before="67" w:line="360" w:lineRule="auto"/>
        <w:ind w:right="325" w:firstLine="0"/>
      </w:pPr>
      <w:r>
        <w:t xml:space="preserve"> 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Лёвинское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Оричевского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3B20ED" w:rsidRDefault="003B20ED" w:rsidP="003B20ED">
      <w:pPr>
        <w:pStyle w:val="a3"/>
        <w:spacing w:before="1" w:line="360" w:lineRule="auto"/>
        <w:ind w:right="326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lastRenderedPageBreak/>
        <w:t>контроля в сфере благоустройства на территории Лёвинского городского</w:t>
      </w:r>
      <w:r>
        <w:rPr>
          <w:spacing w:val="1"/>
        </w:rPr>
        <w:t xml:space="preserve"> </w:t>
      </w:r>
      <w:r>
        <w:t xml:space="preserve">поселения </w:t>
      </w:r>
      <w:proofErr w:type="spellStart"/>
      <w:r>
        <w:t>Оричевского</w:t>
      </w:r>
      <w:proofErr w:type="spellEnd"/>
      <w:r>
        <w:t xml:space="preserve"> района Кировской области является администрация</w:t>
      </w:r>
      <w:r>
        <w:rPr>
          <w:spacing w:val="1"/>
        </w:rPr>
        <w:t xml:space="preserve"> </w:t>
      </w:r>
      <w:r>
        <w:t xml:space="preserve">Лёвинского городского поселения </w:t>
      </w:r>
      <w:proofErr w:type="spellStart"/>
      <w:r>
        <w:t>Оричевского</w:t>
      </w:r>
      <w:proofErr w:type="spellEnd"/>
      <w:r>
        <w:t xml:space="preserve"> района Кировской области.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Лёвинского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определяются должностные лица, ответственные за осуществление 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Лёвинского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должностные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поселения).</w:t>
      </w:r>
    </w:p>
    <w:p w:rsidR="003B20ED" w:rsidRDefault="003B20ED" w:rsidP="003B20ED">
      <w:pPr>
        <w:pStyle w:val="a3"/>
        <w:spacing w:before="2" w:line="360" w:lineRule="auto"/>
        <w:ind w:right="328"/>
      </w:pPr>
      <w:r>
        <w:t>В</w:t>
      </w:r>
      <w:r>
        <w:rPr>
          <w:spacing w:val="1"/>
        </w:rPr>
        <w:t xml:space="preserve"> </w:t>
      </w:r>
      <w:r>
        <w:t>202</w:t>
      </w:r>
      <w:r w:rsidR="00753B3C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3B20ED" w:rsidRDefault="003B20ED" w:rsidP="003B20ED">
      <w:pPr>
        <w:pStyle w:val="a3"/>
        <w:spacing w:line="360" w:lineRule="auto"/>
        <w:ind w:right="327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Лёвинского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и актуализирована</w:t>
      </w:r>
      <w:r>
        <w:rPr>
          <w:spacing w:val="-1"/>
        </w:rPr>
        <w:t xml:space="preserve"> </w:t>
      </w:r>
      <w:r>
        <w:t>следующая информация:</w:t>
      </w:r>
    </w:p>
    <w:p w:rsidR="003B20ED" w:rsidRDefault="003B20ED" w:rsidP="003B20ED">
      <w:pPr>
        <w:pStyle w:val="a3"/>
        <w:spacing w:line="360" w:lineRule="auto"/>
        <w:ind w:right="325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rPr>
          <w:spacing w:val="-1"/>
        </w:rPr>
        <w:t>требования,</w:t>
      </w:r>
      <w:r>
        <w:rPr>
          <w:spacing w:val="-18"/>
        </w:rPr>
        <w:t xml:space="preserve"> </w:t>
      </w:r>
      <w:r>
        <w:rPr>
          <w:spacing w:val="-1"/>
        </w:rPr>
        <w:t>оценка</w:t>
      </w:r>
      <w:r>
        <w:rPr>
          <w:spacing w:val="-20"/>
        </w:rPr>
        <w:t xml:space="preserve"> </w:t>
      </w:r>
      <w:r>
        <w:rPr>
          <w:spacing w:val="-1"/>
        </w:rPr>
        <w:t>соблюдения</w:t>
      </w:r>
      <w:r>
        <w:rPr>
          <w:spacing w:val="-20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предметом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нормативных правовых</w:t>
      </w:r>
      <w:r>
        <w:rPr>
          <w:spacing w:val="-1"/>
        </w:rPr>
        <w:t xml:space="preserve"> </w:t>
      </w:r>
      <w:r>
        <w:t>актов;</w:t>
      </w:r>
    </w:p>
    <w:p w:rsidR="003B20ED" w:rsidRDefault="003B20ED" w:rsidP="003B20ED">
      <w:pPr>
        <w:pStyle w:val="a3"/>
        <w:spacing w:line="360" w:lineRule="auto"/>
        <w:ind w:right="331"/>
      </w:pPr>
      <w:r>
        <w:t>тексты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контроля;</w:t>
      </w:r>
    </w:p>
    <w:p w:rsidR="003B20ED" w:rsidRDefault="003B20ED" w:rsidP="003B20ED">
      <w:pPr>
        <w:pStyle w:val="a3"/>
        <w:spacing w:before="1" w:line="360" w:lineRule="auto"/>
        <w:ind w:right="325"/>
      </w:pPr>
      <w:r>
        <w:rPr>
          <w:spacing w:val="-1"/>
        </w:rPr>
        <w:t>руководства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соблюдению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требований,</w:t>
      </w:r>
      <w:r>
        <w:rPr>
          <w:spacing w:val="-15"/>
        </w:rPr>
        <w:t xml:space="preserve"> </w:t>
      </w:r>
      <w:r>
        <w:t>разработанные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5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требованиях в</w:t>
      </w:r>
      <w:r>
        <w:rPr>
          <w:spacing w:val="-1"/>
        </w:rPr>
        <w:t xml:space="preserve"> </w:t>
      </w:r>
      <w:r>
        <w:t>Российской Федерации»;</w:t>
      </w:r>
    </w:p>
    <w:p w:rsidR="003B20ED" w:rsidRDefault="003B20ED" w:rsidP="003B20ED">
      <w:pPr>
        <w:pStyle w:val="a3"/>
        <w:spacing w:before="67" w:line="360" w:lineRule="auto"/>
        <w:ind w:right="326"/>
      </w:pPr>
      <w:r>
        <w:t>обобщение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в сфере благоустройства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актами, с рекомендациями в отношении мер, которые должны</w:t>
      </w:r>
      <w:r>
        <w:rPr>
          <w:spacing w:val="1"/>
        </w:rPr>
        <w:t xml:space="preserve"> </w:t>
      </w:r>
      <w:r>
        <w:t>приниматься юридическими лицами, индивидуальными предпринимателями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недопущения таких</w:t>
      </w:r>
      <w:r>
        <w:rPr>
          <w:spacing w:val="1"/>
        </w:rPr>
        <w:t xml:space="preserve"> </w:t>
      </w:r>
      <w:r>
        <w:t>нарушений.</w:t>
      </w:r>
    </w:p>
    <w:p w:rsidR="003B20ED" w:rsidRDefault="003B20ED" w:rsidP="003B20ED">
      <w:pPr>
        <w:pStyle w:val="a3"/>
        <w:spacing w:before="2" w:line="360" w:lineRule="auto"/>
        <w:ind w:right="324"/>
      </w:pPr>
      <w:r>
        <w:t>За истекший период 202</w:t>
      </w:r>
      <w:r w:rsidR="00753B3C">
        <w:t>4</w:t>
      </w:r>
      <w:r>
        <w:t xml:space="preserve"> года плановые и внеплановые проверки 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</w:t>
      </w:r>
      <w:r>
        <w:rPr>
          <w:spacing w:val="2"/>
        </w:rPr>
        <w:t xml:space="preserve"> в сфере благоустройства </w:t>
      </w:r>
      <w:r>
        <w:t>не</w:t>
      </w:r>
      <w:r>
        <w:rPr>
          <w:spacing w:val="-1"/>
        </w:rPr>
        <w:t xml:space="preserve"> </w:t>
      </w:r>
      <w:r>
        <w:t>проводились.</w:t>
      </w:r>
    </w:p>
    <w:p w:rsidR="003B20ED" w:rsidRDefault="003B20ED" w:rsidP="003B20ED">
      <w:pPr>
        <w:pStyle w:val="a3"/>
        <w:spacing w:line="360" w:lineRule="auto"/>
        <w:ind w:right="324"/>
      </w:pPr>
      <w:proofErr w:type="gramStart"/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lastRenderedPageBreak/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10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</w:t>
      </w:r>
      <w:r w:rsidR="00753B3C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выявлено.</w:t>
      </w:r>
      <w:proofErr w:type="gramEnd"/>
    </w:p>
    <w:p w:rsidR="003B20ED" w:rsidRDefault="003B20ED" w:rsidP="003B20ED">
      <w:pPr>
        <w:pStyle w:val="a3"/>
        <w:spacing w:before="5"/>
        <w:ind w:left="0" w:firstLine="0"/>
        <w:jc w:val="left"/>
        <w:rPr>
          <w:sz w:val="42"/>
        </w:rPr>
      </w:pPr>
    </w:p>
    <w:p w:rsidR="003B20ED" w:rsidRDefault="003B20ED" w:rsidP="003B20ED">
      <w:pPr>
        <w:pStyle w:val="1"/>
        <w:ind w:left="121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3B20ED" w:rsidRDefault="003B20ED" w:rsidP="003B20E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B20ED" w:rsidRDefault="003B20ED" w:rsidP="003B20ED">
      <w:pPr>
        <w:pStyle w:val="a3"/>
        <w:spacing w:line="360" w:lineRule="auto"/>
        <w:ind w:left="930" w:right="331" w:firstLine="0"/>
      </w:pPr>
      <w:r>
        <w:t>Основными целями Программы профилактики являются: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27"/>
        </w:rPr>
        <w:t xml:space="preserve"> </w:t>
      </w:r>
      <w:r>
        <w:t>добросовестного</w:t>
      </w:r>
      <w:r>
        <w:rPr>
          <w:spacing w:val="30"/>
        </w:rPr>
        <w:t xml:space="preserve"> </w:t>
      </w:r>
      <w:r>
        <w:t>соблюдения</w:t>
      </w:r>
      <w:r>
        <w:rPr>
          <w:spacing w:val="27"/>
        </w:rPr>
        <w:t xml:space="preserve"> </w:t>
      </w:r>
      <w:proofErr w:type="gramStart"/>
      <w:r>
        <w:t>обязательных</w:t>
      </w:r>
      <w:proofErr w:type="gramEnd"/>
    </w:p>
    <w:p w:rsidR="003B20ED" w:rsidRDefault="003B20ED" w:rsidP="003B20ED">
      <w:pPr>
        <w:pStyle w:val="a3"/>
        <w:spacing w:line="321" w:lineRule="exact"/>
        <w:ind w:firstLine="0"/>
      </w:pPr>
      <w:r>
        <w:t>требований</w:t>
      </w:r>
      <w:r>
        <w:rPr>
          <w:spacing w:val="-5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лицами;</w:t>
      </w:r>
    </w:p>
    <w:p w:rsidR="003B20ED" w:rsidRDefault="003B20ED" w:rsidP="003B20ED">
      <w:pPr>
        <w:pStyle w:val="a3"/>
        <w:spacing w:before="161" w:line="360" w:lineRule="auto"/>
        <w:ind w:right="327"/>
      </w:pPr>
      <w:r>
        <w:t>устранение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нарушениям обязательных требований и (или) причинению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 ценностям;</w:t>
      </w:r>
    </w:p>
    <w:p w:rsidR="003B20ED" w:rsidRPr="003B20ED" w:rsidRDefault="003B20ED" w:rsidP="003B20ED">
      <w:pPr>
        <w:pStyle w:val="a3"/>
        <w:spacing w:before="1" w:line="360" w:lineRule="auto"/>
        <w:ind w:right="332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3B20ED" w:rsidRDefault="003B20ED" w:rsidP="003B20ED">
      <w:pPr>
        <w:pStyle w:val="a3"/>
        <w:spacing w:line="360" w:lineRule="auto"/>
        <w:ind w:right="331"/>
      </w:pPr>
      <w:r>
        <w:t>Проведение профилактических мероприятий программы профилактики</w:t>
      </w:r>
      <w:r>
        <w:rPr>
          <w:spacing w:val="-67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решение следующих</w:t>
      </w:r>
      <w:r>
        <w:rPr>
          <w:spacing w:val="1"/>
        </w:rPr>
        <w:t xml:space="preserve"> </w:t>
      </w:r>
      <w:r>
        <w:t>задач:</w:t>
      </w:r>
    </w:p>
    <w:p w:rsidR="003B20ED" w:rsidRDefault="003B20ED" w:rsidP="003B20ED">
      <w:pPr>
        <w:pStyle w:val="a3"/>
        <w:spacing w:before="67" w:line="362" w:lineRule="auto"/>
        <w:ind w:right="332"/>
      </w:pPr>
      <w:r>
        <w:t>укрепление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proofErr w:type="gramEnd"/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 законом</w:t>
      </w:r>
      <w:r>
        <w:rPr>
          <w:spacing w:val="-3"/>
        </w:rPr>
        <w:t xml:space="preserve"> </w:t>
      </w:r>
      <w:r>
        <w:t>ценностям;</w:t>
      </w:r>
    </w:p>
    <w:p w:rsidR="003B20ED" w:rsidRDefault="003B20ED" w:rsidP="003B20ED">
      <w:pPr>
        <w:pStyle w:val="a3"/>
        <w:spacing w:line="360" w:lineRule="auto"/>
        <w:ind w:right="323"/>
      </w:pPr>
      <w:r>
        <w:t>оценка возможной угрозы причинения, либо причинения вреда 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способствующих ее</w:t>
      </w:r>
      <w:r>
        <w:rPr>
          <w:spacing w:val="-4"/>
        </w:rPr>
        <w:t xml:space="preserve"> </w:t>
      </w:r>
      <w:r>
        <w:t>снижению;</w:t>
      </w:r>
    </w:p>
    <w:p w:rsidR="003B20ED" w:rsidRDefault="003B20ED" w:rsidP="003B20ED">
      <w:pPr>
        <w:pStyle w:val="a3"/>
        <w:spacing w:line="360" w:lineRule="auto"/>
        <w:ind w:right="330"/>
      </w:pPr>
      <w:r>
        <w:t>выявление</w:t>
      </w:r>
      <w:r>
        <w:rPr>
          <w:spacing w:val="-14"/>
        </w:rPr>
        <w:t xml:space="preserve"> </w:t>
      </w:r>
      <w:r>
        <w:t>факторов</w:t>
      </w:r>
      <w:r>
        <w:rPr>
          <w:spacing w:val="-14"/>
        </w:rPr>
        <w:t xml:space="preserve"> </w:t>
      </w:r>
      <w:r>
        <w:t>угрозы</w:t>
      </w:r>
      <w:r>
        <w:rPr>
          <w:spacing w:val="-13"/>
        </w:rPr>
        <w:t xml:space="preserve"> </w:t>
      </w:r>
      <w:r>
        <w:t>причинения,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причинения</w:t>
      </w:r>
      <w:r>
        <w:rPr>
          <w:spacing w:val="-11"/>
        </w:rPr>
        <w:t xml:space="preserve"> </w:t>
      </w:r>
      <w:r>
        <w:t>вреда</w:t>
      </w:r>
      <w:r>
        <w:rPr>
          <w:spacing w:val="-11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обязательных требований, определение способов устранения или снижения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(ущерба).</w:t>
      </w: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1"/>
        <w:ind w:left="2891" w:right="850" w:hanging="1424"/>
      </w:pPr>
      <w:r>
        <w:t>Раздел 3.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5389"/>
        <w:gridCol w:w="1844"/>
        <w:gridCol w:w="1700"/>
      </w:tblGrid>
      <w:tr w:rsidR="003B20ED" w:rsidTr="00BC7473">
        <w:trPr>
          <w:trHeight w:val="1310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95"/>
              <w:ind w:left="151" w:right="124" w:firstLine="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3B20ED" w:rsidRDefault="003B20ED" w:rsidP="00BC7473">
            <w:pPr>
              <w:pStyle w:val="TableParagraph"/>
              <w:spacing w:before="211"/>
              <w:ind w:left="1232" w:right="12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 w:rsidR="003B20ED" w:rsidRDefault="003B20ED" w:rsidP="00BC7473">
            <w:pPr>
              <w:pStyle w:val="TableParagraph"/>
              <w:spacing w:before="1"/>
              <w:ind w:left="316" w:right="292" w:firstLine="343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spacing w:before="95"/>
              <w:ind w:right="55" w:hanging="2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3B20ED" w:rsidTr="00BC7473">
        <w:trPr>
          <w:trHeight w:val="480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93"/>
              <w:ind w:left="202" w:right="1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spacing w:before="107"/>
              <w:ind w:left="1232" w:right="1224"/>
            </w:pPr>
            <w:r>
              <w:t>Информирование</w:t>
            </w:r>
          </w:p>
        </w:tc>
        <w:tc>
          <w:tcPr>
            <w:tcW w:w="1844" w:type="dxa"/>
            <w:vMerge w:val="restart"/>
          </w:tcPr>
          <w:p w:rsidR="003B20ED" w:rsidRDefault="003B20ED" w:rsidP="00BC747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B20ED" w:rsidRDefault="003B20ED" w:rsidP="00BC7473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:rsidR="003B20ED" w:rsidRDefault="003B20ED" w:rsidP="00BC7473">
            <w:pPr>
              <w:pStyle w:val="TableParagraph"/>
              <w:spacing w:line="276" w:lineRule="auto"/>
              <w:ind w:left="157" w:right="150" w:hanging="6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1700" w:type="dxa"/>
            <w:vMerge w:val="restart"/>
          </w:tcPr>
          <w:p w:rsidR="003B20ED" w:rsidRDefault="003B20ED" w:rsidP="00BC747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B20ED" w:rsidRDefault="003B20ED" w:rsidP="00BC7473">
            <w:pPr>
              <w:pStyle w:val="TableParagraph"/>
              <w:spacing w:before="3"/>
              <w:ind w:left="0"/>
              <w:jc w:val="left"/>
              <w:rPr>
                <w:b/>
                <w:sz w:val="28"/>
              </w:rPr>
            </w:pPr>
          </w:p>
          <w:p w:rsidR="003B20ED" w:rsidRDefault="003B20ED" w:rsidP="00BC7473">
            <w:pPr>
              <w:pStyle w:val="TableParagraph"/>
              <w:ind w:left="116" w:right="111"/>
            </w:pPr>
            <w:r>
              <w:t>ведущий специалист-юрисконсульт</w:t>
            </w:r>
          </w:p>
        </w:tc>
      </w:tr>
      <w:tr w:rsidR="003B20ED" w:rsidTr="00BC7473">
        <w:trPr>
          <w:trHeight w:val="6276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spacing w:before="97"/>
              <w:ind w:right="46" w:firstLine="427"/>
              <w:jc w:val="both"/>
            </w:pPr>
            <w:r>
              <w:t>Размещение сведений, касающихся осуществления</w:t>
            </w:r>
            <w:r>
              <w:rPr>
                <w:spacing w:val="-52"/>
              </w:rPr>
              <w:t xml:space="preserve"> </w:t>
            </w:r>
            <w:r>
              <w:t>муниципального контроля в сфере благоустройства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Лёвинского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 в</w:t>
            </w:r>
            <w:r>
              <w:rPr>
                <w:spacing w:val="-2"/>
              </w:rPr>
              <w:t xml:space="preserve"> </w:t>
            </w:r>
            <w:r>
              <w:t>сети «Интернет»: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</w:tabs>
              <w:ind w:right="49" w:firstLine="427"/>
              <w:jc w:val="both"/>
            </w:pP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регулирующих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контроля;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8"/>
              </w:numPr>
              <w:tabs>
                <w:tab w:val="left" w:pos="938"/>
              </w:tabs>
              <w:ind w:right="49" w:firstLine="427"/>
              <w:jc w:val="both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изменениях,</w:t>
            </w:r>
            <w:r>
              <w:rPr>
                <w:spacing w:val="1"/>
              </w:rPr>
              <w:t xml:space="preserve"> </w:t>
            </w:r>
            <w:r>
              <w:t>внесенных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регулирующие</w:t>
            </w:r>
            <w:r>
              <w:rPr>
                <w:spacing w:val="1"/>
              </w:rPr>
              <w:t xml:space="preserve"> </w:t>
            </w:r>
            <w:r>
              <w:t>осуществление муниципального контроля, о сроках и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их вступления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силу;</w:t>
            </w:r>
          </w:p>
          <w:p w:rsidR="003B20ED" w:rsidRDefault="00AA157C" w:rsidP="003B20ED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ind w:right="49" w:firstLine="427"/>
              <w:jc w:val="both"/>
            </w:pPr>
            <w:hyperlink r:id="rId6">
              <w:r w:rsidR="003B20ED">
                <w:t>перечень</w:t>
              </w:r>
            </w:hyperlink>
            <w:r w:rsidR="003B20ED">
              <w:rPr>
                <w:spacing w:val="1"/>
              </w:rPr>
              <w:t xml:space="preserve"> </w:t>
            </w:r>
            <w:r w:rsidR="003B20ED">
              <w:t>нормативных</w:t>
            </w:r>
            <w:r w:rsidR="003B20ED">
              <w:rPr>
                <w:spacing w:val="1"/>
              </w:rPr>
              <w:t xml:space="preserve"> </w:t>
            </w:r>
            <w:r w:rsidR="003B20ED">
              <w:t>правовых</w:t>
            </w:r>
            <w:r w:rsidR="003B20ED">
              <w:rPr>
                <w:spacing w:val="1"/>
              </w:rPr>
              <w:t xml:space="preserve"> </w:t>
            </w:r>
            <w:r w:rsidR="003B20ED">
              <w:t>актов</w:t>
            </w:r>
            <w:r w:rsidR="003B20ED">
              <w:rPr>
                <w:spacing w:val="1"/>
              </w:rPr>
              <w:t xml:space="preserve"> </w:t>
            </w:r>
            <w:r w:rsidR="003B20ED">
              <w:t>с</w:t>
            </w:r>
            <w:r w:rsidR="003B20ED">
              <w:rPr>
                <w:spacing w:val="1"/>
              </w:rPr>
              <w:t xml:space="preserve"> </w:t>
            </w:r>
            <w:r w:rsidR="003B20ED">
              <w:t>указанием</w:t>
            </w:r>
            <w:r w:rsidR="003B20ED">
              <w:rPr>
                <w:spacing w:val="-10"/>
              </w:rPr>
              <w:t xml:space="preserve"> </w:t>
            </w:r>
            <w:r w:rsidR="003B20ED">
              <w:t>структурных</w:t>
            </w:r>
            <w:r w:rsidR="003B20ED">
              <w:rPr>
                <w:spacing w:val="-10"/>
              </w:rPr>
              <w:t xml:space="preserve"> </w:t>
            </w:r>
            <w:r w:rsidR="003B20ED">
              <w:t>единиц</w:t>
            </w:r>
            <w:r w:rsidR="003B20ED">
              <w:rPr>
                <w:spacing w:val="-9"/>
              </w:rPr>
              <w:t xml:space="preserve"> </w:t>
            </w:r>
            <w:r w:rsidR="003B20ED">
              <w:t>этих</w:t>
            </w:r>
            <w:r w:rsidR="003B20ED">
              <w:rPr>
                <w:spacing w:val="-10"/>
              </w:rPr>
              <w:t xml:space="preserve"> </w:t>
            </w:r>
            <w:r w:rsidR="003B20ED">
              <w:t>актов,</w:t>
            </w:r>
            <w:r w:rsidR="003B20ED">
              <w:rPr>
                <w:spacing w:val="-12"/>
              </w:rPr>
              <w:t xml:space="preserve"> </w:t>
            </w:r>
            <w:r w:rsidR="003B20ED">
              <w:t>содержащих</w:t>
            </w:r>
            <w:r w:rsidR="003B20ED">
              <w:rPr>
                <w:spacing w:val="-52"/>
              </w:rPr>
              <w:t xml:space="preserve"> </w:t>
            </w:r>
            <w:r w:rsidR="003B20ED">
              <w:t>обязательные требования, оценка соблюдения которых</w:t>
            </w:r>
            <w:r w:rsidR="003B20ED">
              <w:rPr>
                <w:spacing w:val="1"/>
              </w:rPr>
              <w:t xml:space="preserve"> </w:t>
            </w:r>
            <w:r w:rsidR="003B20ED">
              <w:t>является предметом контроля, а также информацию о</w:t>
            </w:r>
            <w:r w:rsidR="003B20ED">
              <w:rPr>
                <w:spacing w:val="1"/>
              </w:rPr>
              <w:t xml:space="preserve"> </w:t>
            </w:r>
            <w:r w:rsidR="003B20ED">
              <w:t>мерах ответственности, применяемых при нарушении</w:t>
            </w:r>
            <w:r w:rsidR="003B20ED">
              <w:rPr>
                <w:spacing w:val="1"/>
              </w:rPr>
              <w:t xml:space="preserve"> </w:t>
            </w:r>
            <w:r w:rsidR="003B20ED">
              <w:t>обязательных требований, с текстами в действующей</w:t>
            </w:r>
            <w:r w:rsidR="003B20ED">
              <w:rPr>
                <w:spacing w:val="1"/>
              </w:rPr>
              <w:t xml:space="preserve"> </w:t>
            </w:r>
            <w:r w:rsidR="003B20ED">
              <w:t>редакции;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8"/>
              </w:numPr>
              <w:tabs>
                <w:tab w:val="left" w:pos="868"/>
              </w:tabs>
              <w:ind w:right="49" w:firstLine="427"/>
              <w:jc w:val="both"/>
            </w:pP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разработанные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hyperlink r:id="rId7">
              <w:r>
                <w:t>законом</w:t>
              </w:r>
            </w:hyperlink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-2"/>
              </w:rPr>
              <w:t xml:space="preserve"> </w:t>
            </w:r>
            <w:r>
              <w:t>требованиях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Федерации»;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8"/>
              </w:numPr>
              <w:tabs>
                <w:tab w:val="left" w:pos="933"/>
              </w:tabs>
              <w:ind w:right="48" w:firstLine="427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индикаторов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-1"/>
              </w:rPr>
              <w:t xml:space="preserve"> </w:t>
            </w:r>
            <w:r>
              <w:t>требований;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B20ED" w:rsidRDefault="003B20ED" w:rsidP="00BC747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B20ED" w:rsidRDefault="003B20ED" w:rsidP="00BC7473">
            <w:pPr>
              <w:rPr>
                <w:sz w:val="2"/>
                <w:szCs w:val="2"/>
              </w:rPr>
            </w:pPr>
          </w:p>
        </w:tc>
      </w:tr>
    </w:tbl>
    <w:p w:rsidR="003B20ED" w:rsidRDefault="003B20ED" w:rsidP="003B20ED">
      <w:pPr>
        <w:rPr>
          <w:sz w:val="2"/>
          <w:szCs w:val="2"/>
        </w:rPr>
        <w:sectPr w:rsidR="003B20ED">
          <w:pgSz w:w="11910" w:h="16840"/>
          <w:pgMar w:top="1040" w:right="5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5389"/>
        <w:gridCol w:w="1844"/>
        <w:gridCol w:w="1700"/>
      </w:tblGrid>
      <w:tr w:rsidR="003B20ED" w:rsidTr="00BC7473">
        <w:trPr>
          <w:trHeight w:val="2735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ind w:left="0"/>
              <w:jc w:val="left"/>
            </w:pPr>
          </w:p>
        </w:tc>
        <w:tc>
          <w:tcPr>
            <w:tcW w:w="5389" w:type="dxa"/>
          </w:tcPr>
          <w:p w:rsidR="003B20ED" w:rsidRDefault="003B20ED" w:rsidP="003B20ED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spacing w:before="91"/>
              <w:ind w:right="50" w:firstLine="427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1"/>
              </w:rPr>
              <w:t xml:space="preserve"> </w:t>
            </w:r>
            <w:r>
              <w:t>учитываемых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 формирования ежегодного плана контрольных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с указанием категории</w:t>
            </w:r>
            <w:r>
              <w:rPr>
                <w:spacing w:val="-1"/>
              </w:rPr>
              <w:t xml:space="preserve"> </w:t>
            </w:r>
            <w:r>
              <w:t>риска;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</w:tabs>
              <w:ind w:right="50" w:firstLine="427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плановых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контрольным органом;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ind w:right="49" w:firstLine="427"/>
              <w:jc w:val="both"/>
            </w:pPr>
            <w:r>
              <w:t>исчерпывающий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сведений,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запрашиваться</w:t>
            </w:r>
            <w:r>
              <w:rPr>
                <w:spacing w:val="1"/>
              </w:rPr>
              <w:t xml:space="preserve"> </w:t>
            </w:r>
            <w:r>
              <w:t>контрольным</w:t>
            </w:r>
            <w:r>
              <w:rPr>
                <w:spacing w:val="1"/>
              </w:rPr>
              <w:t xml:space="preserve"> </w:t>
            </w:r>
            <w:r>
              <w:t>органом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контролируемого</w:t>
            </w:r>
            <w:r>
              <w:rPr>
                <w:spacing w:val="-2"/>
              </w:rPr>
              <w:t xml:space="preserve"> </w:t>
            </w:r>
            <w:r>
              <w:t>лица;</w:t>
            </w:r>
          </w:p>
          <w:p w:rsidR="003B20ED" w:rsidRDefault="003B20ED" w:rsidP="003B20ED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ind w:right="49" w:firstLine="427"/>
              <w:jc w:val="both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способах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консультаций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соблюдения</w:t>
            </w:r>
            <w:r>
              <w:rPr>
                <w:spacing w:val="-1"/>
              </w:rPr>
              <w:t xml:space="preserve"> </w:t>
            </w:r>
            <w:r>
              <w:t>обязательных требований.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ind w:left="0"/>
              <w:jc w:val="left"/>
            </w:pP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ind w:left="0"/>
              <w:jc w:val="left"/>
            </w:pPr>
          </w:p>
        </w:tc>
      </w:tr>
      <w:tr w:rsidR="003B20ED" w:rsidTr="00BC7473">
        <w:trPr>
          <w:trHeight w:val="3492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87"/>
              <w:ind w:left="202" w:right="1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tabs>
                <w:tab w:val="left" w:pos="2310"/>
                <w:tab w:val="left" w:pos="3939"/>
                <w:tab w:val="left" w:pos="5230"/>
              </w:tabs>
              <w:spacing w:before="89"/>
              <w:ind w:right="48"/>
              <w:jc w:val="both"/>
            </w:pPr>
            <w:proofErr w:type="gramStart"/>
            <w:r>
              <w:t>Обеспечение регулярного (не реже одного раза в год)</w:t>
            </w:r>
            <w:r>
              <w:rPr>
                <w:spacing w:val="1"/>
              </w:rPr>
              <w:t xml:space="preserve"> </w:t>
            </w:r>
            <w:r>
              <w:t>обобщения практики осуществления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благоустройства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Лёвинское</w:t>
            </w:r>
            <w:r>
              <w:rPr>
                <w:spacing w:val="1"/>
              </w:rPr>
              <w:t xml:space="preserve"> </w:t>
            </w:r>
            <w:r>
              <w:t>городское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соответствующих обобщений, в том числе с указанием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встречающихся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требований,</w:t>
            </w:r>
            <w:r>
              <w:rPr>
                <w:spacing w:val="-7"/>
              </w:rPr>
              <w:t xml:space="preserve"> </w:t>
            </w:r>
            <w:r>
              <w:t>установленных</w:t>
            </w:r>
            <w:r>
              <w:rPr>
                <w:spacing w:val="-52"/>
              </w:rPr>
              <w:t xml:space="preserve"> </w:t>
            </w:r>
            <w:r>
              <w:t>муниципальными</w:t>
            </w:r>
            <w:r>
              <w:tab/>
              <w:t>правовыми</w:t>
            </w:r>
            <w:r>
              <w:tab/>
              <w:t>актами,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мер,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-52"/>
              </w:rPr>
              <w:t xml:space="preserve"> </w:t>
            </w:r>
            <w:r>
              <w:t>приниматься</w:t>
            </w:r>
            <w:r>
              <w:rPr>
                <w:spacing w:val="-12"/>
              </w:rPr>
              <w:t xml:space="preserve"> </w:t>
            </w:r>
            <w:r>
              <w:t>юридическими</w:t>
            </w:r>
            <w:r>
              <w:rPr>
                <w:spacing w:val="-13"/>
              </w:rPr>
              <w:t xml:space="preserve"> </w:t>
            </w:r>
            <w:r>
              <w:t>лицами,</w:t>
            </w:r>
            <w:r>
              <w:rPr>
                <w:spacing w:val="-12"/>
              </w:rPr>
              <w:t xml:space="preserve"> </w:t>
            </w:r>
            <w:r>
              <w:t>индивидуальными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предпринимателями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недопущения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-52"/>
              </w:rPr>
              <w:t xml:space="preserve"> </w:t>
            </w:r>
            <w:r>
              <w:t>нарушений.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spacing w:before="89"/>
              <w:ind w:left="414"/>
              <w:jc w:val="left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ind w:left="116" w:right="111"/>
            </w:pPr>
            <w:r>
              <w:t>ведущий специалист-юрисконсульт</w:t>
            </w:r>
          </w:p>
        </w:tc>
      </w:tr>
      <w:tr w:rsidR="003B20ED" w:rsidTr="00BC7473">
        <w:trPr>
          <w:trHeight w:val="2997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89"/>
              <w:ind w:left="202" w:right="1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tabs>
                <w:tab w:val="left" w:pos="3850"/>
              </w:tabs>
              <w:spacing w:before="91"/>
              <w:ind w:right="50"/>
              <w:jc w:val="both"/>
            </w:pPr>
            <w:r>
              <w:t>Выдача предостережений в соответствии со статьей 49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98"/>
              </w:rPr>
              <w:t xml:space="preserve"> </w:t>
            </w:r>
            <w:r>
              <w:t>закона</w:t>
            </w:r>
            <w:r>
              <w:tab/>
              <w:t>№</w:t>
            </w:r>
            <w:r>
              <w:rPr>
                <w:spacing w:val="37"/>
              </w:rPr>
              <w:t xml:space="preserve"> </w:t>
            </w:r>
            <w:r>
              <w:t>248-ФЗ</w:t>
            </w:r>
            <w:r>
              <w:rPr>
                <w:spacing w:val="39"/>
              </w:rPr>
              <w:t xml:space="preserve"> </w:t>
            </w:r>
            <w:r>
              <w:t>«О</w:t>
            </w:r>
            <w:r>
              <w:rPr>
                <w:spacing w:val="-53"/>
              </w:rPr>
              <w:t xml:space="preserve"> </w:t>
            </w:r>
            <w:r>
              <w:t>государственном контроле (надзоре) и муниципальном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-1"/>
              </w:rPr>
              <w:t xml:space="preserve"> </w:t>
            </w:r>
            <w:r>
              <w:t>в Российской Федерации».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spacing w:before="91"/>
              <w:ind w:left="93" w:right="87"/>
            </w:pPr>
            <w:r>
              <w:t>При наличии у</w:t>
            </w:r>
            <w:r>
              <w:rPr>
                <w:spacing w:val="1"/>
              </w:rPr>
              <w:t xml:space="preserve"> </w:t>
            </w:r>
            <w:r>
              <w:t>должностного</w:t>
            </w:r>
            <w:r>
              <w:rPr>
                <w:spacing w:val="1"/>
              </w:rPr>
              <w:t xml:space="preserve"> </w:t>
            </w:r>
            <w:r>
              <w:t>лица сведений о</w:t>
            </w:r>
            <w:r>
              <w:rPr>
                <w:spacing w:val="-52"/>
              </w:rPr>
              <w:t xml:space="preserve"> </w:t>
            </w:r>
            <w:r>
              <w:t>готовящихся</w:t>
            </w:r>
            <w:r>
              <w:rPr>
                <w:spacing w:val="1"/>
              </w:rPr>
              <w:t xml:space="preserve"> </w:t>
            </w:r>
            <w:r>
              <w:t>нарушениях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требований или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spacing w:before="91"/>
              <w:ind w:left="116" w:right="111"/>
            </w:pPr>
            <w:r>
              <w:t>глава</w:t>
            </w:r>
          </w:p>
          <w:p w:rsidR="003B20ED" w:rsidRDefault="003B20ED" w:rsidP="00BC7473">
            <w:pPr>
              <w:pStyle w:val="TableParagraph"/>
              <w:ind w:left="116" w:right="11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</w:p>
        </w:tc>
      </w:tr>
      <w:tr w:rsidR="003B20ED" w:rsidTr="00BC7473">
        <w:trPr>
          <w:trHeight w:val="2733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89"/>
              <w:ind w:left="202" w:righ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spacing w:before="91"/>
              <w:ind w:right="210"/>
              <w:jc w:val="left"/>
            </w:pPr>
            <w:r>
              <w:t>Консультирование контролируемых лиц по вопросам,</w:t>
            </w:r>
            <w:r>
              <w:rPr>
                <w:spacing w:val="-52"/>
              </w:rPr>
              <w:t xml:space="preserve"> </w:t>
            </w:r>
            <w:r>
              <w:t>связанным</w:t>
            </w:r>
            <w:r>
              <w:rPr>
                <w:spacing w:val="-1"/>
              </w:rPr>
              <w:t xml:space="preserve"> </w:t>
            </w:r>
            <w:r>
              <w:t>с организацией и</w:t>
            </w:r>
            <w:r>
              <w:rPr>
                <w:spacing w:val="-1"/>
              </w:rPr>
              <w:t xml:space="preserve"> </w:t>
            </w:r>
            <w:r>
              <w:t>осуществлением</w:t>
            </w:r>
          </w:p>
          <w:p w:rsidR="003B20ED" w:rsidRDefault="003B20ED" w:rsidP="00BC7473">
            <w:pPr>
              <w:pStyle w:val="TableParagraph"/>
              <w:jc w:val="left"/>
            </w:pP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благоустройства.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spacing w:before="91"/>
              <w:ind w:left="93" w:right="87"/>
            </w:pPr>
            <w:r>
              <w:t>При поступлении</w:t>
            </w:r>
            <w:r>
              <w:rPr>
                <w:spacing w:val="-53"/>
              </w:rPr>
              <w:t xml:space="preserve"> </w:t>
            </w:r>
            <w:r>
              <w:t>обращения от</w:t>
            </w:r>
            <w:r>
              <w:rPr>
                <w:spacing w:val="1"/>
              </w:rPr>
              <w:t xml:space="preserve"> </w:t>
            </w:r>
            <w:r>
              <w:t>контролируемого</w:t>
            </w:r>
            <w:r>
              <w:rPr>
                <w:spacing w:val="-52"/>
              </w:rPr>
              <w:t xml:space="preserve"> </w:t>
            </w:r>
            <w:r>
              <w:t>лица по</w:t>
            </w:r>
            <w:r>
              <w:rPr>
                <w:spacing w:val="1"/>
              </w:rPr>
              <w:t xml:space="preserve"> </w:t>
            </w:r>
            <w:r>
              <w:t>вопросам,</w:t>
            </w:r>
          </w:p>
          <w:p w:rsidR="003B20ED" w:rsidRDefault="003B20ED" w:rsidP="00BC7473">
            <w:pPr>
              <w:pStyle w:val="TableParagraph"/>
              <w:ind w:left="131" w:right="126" w:hanging="2"/>
            </w:pPr>
            <w:r>
              <w:t>связанным с</w:t>
            </w:r>
            <w:r>
              <w:rPr>
                <w:spacing w:val="1"/>
              </w:rPr>
              <w:t xml:space="preserve"> </w:t>
            </w:r>
            <w:r>
              <w:t>организацией и</w:t>
            </w:r>
            <w:r>
              <w:rPr>
                <w:spacing w:val="1"/>
              </w:rPr>
              <w:t xml:space="preserve"> </w:t>
            </w:r>
            <w:r>
              <w:t>осуществлением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ind w:left="116" w:right="111"/>
            </w:pPr>
            <w:r>
              <w:t>ведущий специалист администрации поселения</w:t>
            </w:r>
          </w:p>
        </w:tc>
      </w:tr>
      <w:tr w:rsidR="003B20ED" w:rsidTr="00BC7473">
        <w:trPr>
          <w:trHeight w:val="1216"/>
        </w:trPr>
        <w:tc>
          <w:tcPr>
            <w:tcW w:w="629" w:type="dxa"/>
          </w:tcPr>
          <w:p w:rsidR="003B20ED" w:rsidRDefault="003B20ED" w:rsidP="00BC7473">
            <w:pPr>
              <w:pStyle w:val="TableParagraph"/>
              <w:spacing w:before="89"/>
              <w:ind w:left="202" w:right="1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3B20ED" w:rsidRDefault="003B20ED" w:rsidP="00BC7473">
            <w:pPr>
              <w:pStyle w:val="TableParagraph"/>
              <w:spacing w:before="91"/>
              <w:jc w:val="left"/>
            </w:pPr>
            <w:r>
              <w:t>Профилактические</w:t>
            </w:r>
            <w:r>
              <w:rPr>
                <w:spacing w:val="-6"/>
              </w:rPr>
              <w:t xml:space="preserve"> </w:t>
            </w:r>
            <w:r>
              <w:t>визиты</w:t>
            </w:r>
          </w:p>
        </w:tc>
        <w:tc>
          <w:tcPr>
            <w:tcW w:w="1844" w:type="dxa"/>
          </w:tcPr>
          <w:p w:rsidR="003B20ED" w:rsidRDefault="003B20ED" w:rsidP="00BC7473">
            <w:pPr>
              <w:pStyle w:val="TableParagraph"/>
              <w:spacing w:before="89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3B20ED" w:rsidRDefault="003B20ED" w:rsidP="00BC7473">
            <w:pPr>
              <w:pStyle w:val="TableParagraph"/>
              <w:ind w:left="116" w:right="111"/>
            </w:pPr>
            <w:r>
              <w:t>ведущий специалист администрации поселения</w:t>
            </w:r>
          </w:p>
        </w:tc>
      </w:tr>
    </w:tbl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spacing w:before="268"/>
        <w:ind w:left="1418" w:right="977" w:firstLine="176"/>
        <w:rPr>
          <w:b/>
          <w:sz w:val="28"/>
        </w:rPr>
      </w:pPr>
      <w:r>
        <w:rPr>
          <w:b/>
          <w:sz w:val="28"/>
        </w:rPr>
        <w:lastRenderedPageBreak/>
        <w:t>Раздел 4. Показатели результативности и эффективности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3B20ED" w:rsidRDefault="003B20ED" w:rsidP="003B20ED">
      <w:pPr>
        <w:pStyle w:val="a3"/>
        <w:spacing w:before="67"/>
        <w:ind w:right="325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67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3B20ED" w:rsidRDefault="003B20ED" w:rsidP="003B20ED">
      <w:pPr>
        <w:pStyle w:val="a3"/>
        <w:spacing w:before="1"/>
        <w:ind w:right="329"/>
      </w:pP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3B20ED" w:rsidRDefault="003B20ED" w:rsidP="003B20ED">
      <w:pPr>
        <w:pStyle w:val="a3"/>
        <w:spacing w:before="1"/>
        <w:ind w:right="331"/>
      </w:pPr>
      <w:r>
        <w:t>Показатели</w:t>
      </w:r>
      <w:r>
        <w:rPr>
          <w:spacing w:val="1"/>
        </w:rPr>
        <w:t xml:space="preserve"> </w:t>
      </w:r>
      <w:proofErr w:type="gramStart"/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proofErr w:type="gramEnd"/>
      <w:r>
        <w:t>:</w:t>
      </w:r>
    </w:p>
    <w:p w:rsidR="003B20ED" w:rsidRDefault="003B20ED" w:rsidP="003B20ED">
      <w:pPr>
        <w:pStyle w:val="a4"/>
        <w:numPr>
          <w:ilvl w:val="0"/>
          <w:numId w:val="10"/>
        </w:numPr>
        <w:tabs>
          <w:tab w:val="left" w:pos="1228"/>
        </w:tabs>
        <w:spacing w:line="321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ед.</w:t>
      </w:r>
    </w:p>
    <w:p w:rsidR="003B20ED" w:rsidRDefault="003B20ED" w:rsidP="003B20ED">
      <w:pPr>
        <w:pStyle w:val="a4"/>
        <w:numPr>
          <w:ilvl w:val="0"/>
          <w:numId w:val="10"/>
        </w:numPr>
        <w:tabs>
          <w:tab w:val="left" w:pos="1235"/>
        </w:tabs>
        <w:ind w:left="1234" w:hanging="305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ед.</w:t>
      </w:r>
    </w:p>
    <w:p w:rsidR="003B20ED" w:rsidRDefault="003B20ED" w:rsidP="003B20ED">
      <w:pPr>
        <w:pStyle w:val="a3"/>
        <w:spacing w:before="2"/>
        <w:ind w:right="331"/>
      </w:pPr>
      <w:r>
        <w:t>Показатели</w:t>
      </w:r>
      <w:r>
        <w:rPr>
          <w:spacing w:val="1"/>
        </w:rPr>
        <w:t xml:space="preserve"> </w:t>
      </w:r>
      <w:proofErr w:type="gramStart"/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proofErr w:type="gramEnd"/>
      <w:r>
        <w:t>:</w:t>
      </w:r>
    </w:p>
    <w:p w:rsidR="003B20ED" w:rsidRDefault="003B20ED" w:rsidP="003B20ED">
      <w:pPr>
        <w:pStyle w:val="a4"/>
        <w:numPr>
          <w:ilvl w:val="0"/>
          <w:numId w:val="9"/>
        </w:numPr>
        <w:tabs>
          <w:tab w:val="left" w:pos="1335"/>
        </w:tabs>
        <w:ind w:right="325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законодательства.</w:t>
      </w:r>
    </w:p>
    <w:p w:rsidR="003B20ED" w:rsidRDefault="003B20ED" w:rsidP="003B20ED">
      <w:pPr>
        <w:pStyle w:val="a4"/>
        <w:numPr>
          <w:ilvl w:val="0"/>
          <w:numId w:val="9"/>
        </w:numPr>
        <w:tabs>
          <w:tab w:val="left" w:pos="1412"/>
        </w:tabs>
        <w:ind w:right="331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3B20ED" w:rsidRDefault="003B20ED" w:rsidP="003B20ED">
      <w:pPr>
        <w:pStyle w:val="a3"/>
        <w:ind w:right="325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рост указанного показателя.</w:t>
      </w:r>
    </w:p>
    <w:p w:rsidR="003B20ED" w:rsidRDefault="003B20ED" w:rsidP="003B20ED">
      <w:pPr>
        <w:pStyle w:val="a3"/>
        <w:ind w:right="331"/>
      </w:pPr>
      <w:r>
        <w:t>Отчетным периодом для определения значений показателей является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:rsidR="003B20ED" w:rsidRDefault="003B20ED" w:rsidP="003B20ED">
      <w:pPr>
        <w:pStyle w:val="a3"/>
        <w:ind w:left="0" w:firstLine="0"/>
        <w:jc w:val="left"/>
        <w:rPr>
          <w:sz w:val="20"/>
        </w:rPr>
      </w:pPr>
    </w:p>
    <w:p w:rsidR="003B20ED" w:rsidRDefault="003B20ED" w:rsidP="003B20ED">
      <w:pPr>
        <w:spacing w:before="268"/>
        <w:ind w:left="1418" w:right="977" w:firstLine="176"/>
        <w:rPr>
          <w:b/>
          <w:sz w:val="28"/>
        </w:rPr>
      </w:pPr>
    </w:p>
    <w:p w:rsidR="003B20ED" w:rsidRDefault="003B20ED" w:rsidP="003B20ED">
      <w:pPr>
        <w:pStyle w:val="a3"/>
        <w:spacing w:line="360" w:lineRule="auto"/>
        <w:ind w:right="330"/>
      </w:pPr>
    </w:p>
    <w:p w:rsidR="003B20ED" w:rsidRDefault="003B20ED" w:rsidP="003B20ED">
      <w:pPr>
        <w:pStyle w:val="a3"/>
        <w:ind w:left="0" w:firstLine="0"/>
        <w:jc w:val="left"/>
        <w:rPr>
          <w:sz w:val="30"/>
        </w:rPr>
      </w:pPr>
    </w:p>
    <w:p w:rsidR="003B20ED" w:rsidRDefault="003B20ED" w:rsidP="003B20ED">
      <w:pPr>
        <w:pStyle w:val="a3"/>
        <w:spacing w:before="1"/>
        <w:ind w:left="0" w:firstLine="0"/>
        <w:jc w:val="left"/>
        <w:rPr>
          <w:sz w:val="26"/>
        </w:rPr>
      </w:pPr>
    </w:p>
    <w:p w:rsidR="003B20ED" w:rsidRDefault="003B20ED" w:rsidP="003B20ED">
      <w:pPr>
        <w:ind w:left="512" w:right="620"/>
        <w:jc w:val="center"/>
        <w:rPr>
          <w:b/>
          <w:sz w:val="41"/>
        </w:rPr>
      </w:pPr>
    </w:p>
    <w:sectPr w:rsidR="003B20ED" w:rsidSect="003B20ED">
      <w:pgSz w:w="11910" w:h="16840"/>
      <w:pgMar w:top="1040" w:right="711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5F4B"/>
    <w:multiLevelType w:val="hybridMultilevel"/>
    <w:tmpl w:val="24D681B4"/>
    <w:lvl w:ilvl="0" w:tplc="4EF2054E">
      <w:start w:val="1"/>
      <w:numFmt w:val="decimal"/>
      <w:lvlText w:val="%1)"/>
      <w:lvlJc w:val="left"/>
      <w:pPr>
        <w:ind w:left="61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B66DA0">
      <w:numFmt w:val="bullet"/>
      <w:lvlText w:val="•"/>
      <w:lvlJc w:val="left"/>
      <w:pPr>
        <w:ind w:left="591" w:hanging="504"/>
      </w:pPr>
      <w:rPr>
        <w:rFonts w:hint="default"/>
        <w:lang w:val="ru-RU" w:eastAsia="en-US" w:bidi="ar-SA"/>
      </w:rPr>
    </w:lvl>
    <w:lvl w:ilvl="2" w:tplc="01124A34">
      <w:numFmt w:val="bullet"/>
      <w:lvlText w:val="•"/>
      <w:lvlJc w:val="left"/>
      <w:pPr>
        <w:ind w:left="1123" w:hanging="504"/>
      </w:pPr>
      <w:rPr>
        <w:rFonts w:hint="default"/>
        <w:lang w:val="ru-RU" w:eastAsia="en-US" w:bidi="ar-SA"/>
      </w:rPr>
    </w:lvl>
    <w:lvl w:ilvl="3" w:tplc="10B09DEE">
      <w:numFmt w:val="bullet"/>
      <w:lvlText w:val="•"/>
      <w:lvlJc w:val="left"/>
      <w:pPr>
        <w:ind w:left="1655" w:hanging="504"/>
      </w:pPr>
      <w:rPr>
        <w:rFonts w:hint="default"/>
        <w:lang w:val="ru-RU" w:eastAsia="en-US" w:bidi="ar-SA"/>
      </w:rPr>
    </w:lvl>
    <w:lvl w:ilvl="4" w:tplc="4D96E568">
      <w:numFmt w:val="bullet"/>
      <w:lvlText w:val="•"/>
      <w:lvlJc w:val="left"/>
      <w:pPr>
        <w:ind w:left="2187" w:hanging="504"/>
      </w:pPr>
      <w:rPr>
        <w:rFonts w:hint="default"/>
        <w:lang w:val="ru-RU" w:eastAsia="en-US" w:bidi="ar-SA"/>
      </w:rPr>
    </w:lvl>
    <w:lvl w:ilvl="5" w:tplc="69321906">
      <w:numFmt w:val="bullet"/>
      <w:lvlText w:val="•"/>
      <w:lvlJc w:val="left"/>
      <w:pPr>
        <w:ind w:left="2719" w:hanging="504"/>
      </w:pPr>
      <w:rPr>
        <w:rFonts w:hint="default"/>
        <w:lang w:val="ru-RU" w:eastAsia="en-US" w:bidi="ar-SA"/>
      </w:rPr>
    </w:lvl>
    <w:lvl w:ilvl="6" w:tplc="7C728390">
      <w:numFmt w:val="bullet"/>
      <w:lvlText w:val="•"/>
      <w:lvlJc w:val="left"/>
      <w:pPr>
        <w:ind w:left="3251" w:hanging="504"/>
      </w:pPr>
      <w:rPr>
        <w:rFonts w:hint="default"/>
        <w:lang w:val="ru-RU" w:eastAsia="en-US" w:bidi="ar-SA"/>
      </w:rPr>
    </w:lvl>
    <w:lvl w:ilvl="7" w:tplc="A9FCB0A2">
      <w:numFmt w:val="bullet"/>
      <w:lvlText w:val="•"/>
      <w:lvlJc w:val="left"/>
      <w:pPr>
        <w:ind w:left="3783" w:hanging="504"/>
      </w:pPr>
      <w:rPr>
        <w:rFonts w:hint="default"/>
        <w:lang w:val="ru-RU" w:eastAsia="en-US" w:bidi="ar-SA"/>
      </w:rPr>
    </w:lvl>
    <w:lvl w:ilvl="8" w:tplc="AFEC9AC8">
      <w:numFmt w:val="bullet"/>
      <w:lvlText w:val="•"/>
      <w:lvlJc w:val="left"/>
      <w:pPr>
        <w:ind w:left="4315" w:hanging="504"/>
      </w:pPr>
      <w:rPr>
        <w:rFonts w:hint="default"/>
        <w:lang w:val="ru-RU" w:eastAsia="en-US" w:bidi="ar-SA"/>
      </w:rPr>
    </w:lvl>
  </w:abstractNum>
  <w:abstractNum w:abstractNumId="1">
    <w:nsid w:val="30340537"/>
    <w:multiLevelType w:val="hybridMultilevel"/>
    <w:tmpl w:val="8A28C214"/>
    <w:lvl w:ilvl="0" w:tplc="FE50108C">
      <w:start w:val="1"/>
      <w:numFmt w:val="decimal"/>
      <w:lvlText w:val="%1)"/>
      <w:lvlJc w:val="left"/>
      <w:pPr>
        <w:ind w:left="1308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A0B184">
      <w:start w:val="1"/>
      <w:numFmt w:val="decimal"/>
      <w:lvlText w:val="%2)"/>
      <w:lvlJc w:val="left"/>
      <w:pPr>
        <w:ind w:left="2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EEEA96">
      <w:numFmt w:val="bullet"/>
      <w:lvlText w:val="•"/>
      <w:lvlJc w:val="left"/>
      <w:pPr>
        <w:ind w:left="2276" w:hanging="405"/>
      </w:pPr>
      <w:rPr>
        <w:rFonts w:hint="default"/>
        <w:lang w:val="ru-RU" w:eastAsia="en-US" w:bidi="ar-SA"/>
      </w:rPr>
    </w:lvl>
    <w:lvl w:ilvl="3" w:tplc="31AA9B42">
      <w:numFmt w:val="bullet"/>
      <w:lvlText w:val="•"/>
      <w:lvlJc w:val="left"/>
      <w:pPr>
        <w:ind w:left="3252" w:hanging="405"/>
      </w:pPr>
      <w:rPr>
        <w:rFonts w:hint="default"/>
        <w:lang w:val="ru-RU" w:eastAsia="en-US" w:bidi="ar-SA"/>
      </w:rPr>
    </w:lvl>
    <w:lvl w:ilvl="4" w:tplc="BEA65CDA">
      <w:numFmt w:val="bullet"/>
      <w:lvlText w:val="•"/>
      <w:lvlJc w:val="left"/>
      <w:pPr>
        <w:ind w:left="4228" w:hanging="405"/>
      </w:pPr>
      <w:rPr>
        <w:rFonts w:hint="default"/>
        <w:lang w:val="ru-RU" w:eastAsia="en-US" w:bidi="ar-SA"/>
      </w:rPr>
    </w:lvl>
    <w:lvl w:ilvl="5" w:tplc="970C27C0">
      <w:numFmt w:val="bullet"/>
      <w:lvlText w:val="•"/>
      <w:lvlJc w:val="left"/>
      <w:pPr>
        <w:ind w:left="5205" w:hanging="405"/>
      </w:pPr>
      <w:rPr>
        <w:rFonts w:hint="default"/>
        <w:lang w:val="ru-RU" w:eastAsia="en-US" w:bidi="ar-SA"/>
      </w:rPr>
    </w:lvl>
    <w:lvl w:ilvl="6" w:tplc="6D7E0038">
      <w:numFmt w:val="bullet"/>
      <w:lvlText w:val="•"/>
      <w:lvlJc w:val="left"/>
      <w:pPr>
        <w:ind w:left="6181" w:hanging="405"/>
      </w:pPr>
      <w:rPr>
        <w:rFonts w:hint="default"/>
        <w:lang w:val="ru-RU" w:eastAsia="en-US" w:bidi="ar-SA"/>
      </w:rPr>
    </w:lvl>
    <w:lvl w:ilvl="7" w:tplc="C10EA878">
      <w:numFmt w:val="bullet"/>
      <w:lvlText w:val="•"/>
      <w:lvlJc w:val="left"/>
      <w:pPr>
        <w:ind w:left="7157" w:hanging="405"/>
      </w:pPr>
      <w:rPr>
        <w:rFonts w:hint="default"/>
        <w:lang w:val="ru-RU" w:eastAsia="en-US" w:bidi="ar-SA"/>
      </w:rPr>
    </w:lvl>
    <w:lvl w:ilvl="8" w:tplc="9A948C50">
      <w:numFmt w:val="bullet"/>
      <w:lvlText w:val="•"/>
      <w:lvlJc w:val="left"/>
      <w:pPr>
        <w:ind w:left="8133" w:hanging="405"/>
      </w:pPr>
      <w:rPr>
        <w:rFonts w:hint="default"/>
        <w:lang w:val="ru-RU" w:eastAsia="en-US" w:bidi="ar-SA"/>
      </w:rPr>
    </w:lvl>
  </w:abstractNum>
  <w:abstractNum w:abstractNumId="2">
    <w:nsid w:val="39373723"/>
    <w:multiLevelType w:val="hybridMultilevel"/>
    <w:tmpl w:val="E1D8DD5C"/>
    <w:lvl w:ilvl="0" w:tplc="CE4E1BE2">
      <w:start w:val="8"/>
      <w:numFmt w:val="decimal"/>
      <w:lvlText w:val="%1)"/>
      <w:lvlJc w:val="left"/>
      <w:pPr>
        <w:ind w:left="61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449D8E">
      <w:numFmt w:val="bullet"/>
      <w:lvlText w:val="•"/>
      <w:lvlJc w:val="left"/>
      <w:pPr>
        <w:ind w:left="591" w:hanging="319"/>
      </w:pPr>
      <w:rPr>
        <w:rFonts w:hint="default"/>
        <w:lang w:val="ru-RU" w:eastAsia="en-US" w:bidi="ar-SA"/>
      </w:rPr>
    </w:lvl>
    <w:lvl w:ilvl="2" w:tplc="FFDE8BC6">
      <w:numFmt w:val="bullet"/>
      <w:lvlText w:val="•"/>
      <w:lvlJc w:val="left"/>
      <w:pPr>
        <w:ind w:left="1123" w:hanging="319"/>
      </w:pPr>
      <w:rPr>
        <w:rFonts w:hint="default"/>
        <w:lang w:val="ru-RU" w:eastAsia="en-US" w:bidi="ar-SA"/>
      </w:rPr>
    </w:lvl>
    <w:lvl w:ilvl="3" w:tplc="B55E8226">
      <w:numFmt w:val="bullet"/>
      <w:lvlText w:val="•"/>
      <w:lvlJc w:val="left"/>
      <w:pPr>
        <w:ind w:left="1655" w:hanging="319"/>
      </w:pPr>
      <w:rPr>
        <w:rFonts w:hint="default"/>
        <w:lang w:val="ru-RU" w:eastAsia="en-US" w:bidi="ar-SA"/>
      </w:rPr>
    </w:lvl>
    <w:lvl w:ilvl="4" w:tplc="8A84850E">
      <w:numFmt w:val="bullet"/>
      <w:lvlText w:val="•"/>
      <w:lvlJc w:val="left"/>
      <w:pPr>
        <w:ind w:left="2187" w:hanging="319"/>
      </w:pPr>
      <w:rPr>
        <w:rFonts w:hint="default"/>
        <w:lang w:val="ru-RU" w:eastAsia="en-US" w:bidi="ar-SA"/>
      </w:rPr>
    </w:lvl>
    <w:lvl w:ilvl="5" w:tplc="144CEDB2">
      <w:numFmt w:val="bullet"/>
      <w:lvlText w:val="•"/>
      <w:lvlJc w:val="left"/>
      <w:pPr>
        <w:ind w:left="2719" w:hanging="319"/>
      </w:pPr>
      <w:rPr>
        <w:rFonts w:hint="default"/>
        <w:lang w:val="ru-RU" w:eastAsia="en-US" w:bidi="ar-SA"/>
      </w:rPr>
    </w:lvl>
    <w:lvl w:ilvl="6" w:tplc="6FAA624E">
      <w:numFmt w:val="bullet"/>
      <w:lvlText w:val="•"/>
      <w:lvlJc w:val="left"/>
      <w:pPr>
        <w:ind w:left="3251" w:hanging="319"/>
      </w:pPr>
      <w:rPr>
        <w:rFonts w:hint="default"/>
        <w:lang w:val="ru-RU" w:eastAsia="en-US" w:bidi="ar-SA"/>
      </w:rPr>
    </w:lvl>
    <w:lvl w:ilvl="7" w:tplc="D2F0EC0E">
      <w:numFmt w:val="bullet"/>
      <w:lvlText w:val="•"/>
      <w:lvlJc w:val="left"/>
      <w:pPr>
        <w:ind w:left="3783" w:hanging="319"/>
      </w:pPr>
      <w:rPr>
        <w:rFonts w:hint="default"/>
        <w:lang w:val="ru-RU" w:eastAsia="en-US" w:bidi="ar-SA"/>
      </w:rPr>
    </w:lvl>
    <w:lvl w:ilvl="8" w:tplc="72CC5CDE">
      <w:numFmt w:val="bullet"/>
      <w:lvlText w:val="•"/>
      <w:lvlJc w:val="left"/>
      <w:pPr>
        <w:ind w:left="4315" w:hanging="319"/>
      </w:pPr>
      <w:rPr>
        <w:rFonts w:hint="default"/>
        <w:lang w:val="ru-RU" w:eastAsia="en-US" w:bidi="ar-SA"/>
      </w:rPr>
    </w:lvl>
  </w:abstractNum>
  <w:abstractNum w:abstractNumId="3">
    <w:nsid w:val="39BD3AEB"/>
    <w:multiLevelType w:val="hybridMultilevel"/>
    <w:tmpl w:val="092AE6CC"/>
    <w:lvl w:ilvl="0" w:tplc="D3EA5D8A">
      <w:start w:val="1"/>
      <w:numFmt w:val="decimal"/>
      <w:lvlText w:val="%1)"/>
      <w:lvlJc w:val="left"/>
      <w:pPr>
        <w:ind w:left="25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10F70A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2" w:tplc="FE58FC6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3" w:tplc="BACEF1F4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plc="E36AF8F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E9863EF4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6" w:tplc="A364B092">
      <w:numFmt w:val="bullet"/>
      <w:lvlText w:val="•"/>
      <w:lvlJc w:val="left"/>
      <w:pPr>
        <w:ind w:left="3122" w:hanging="240"/>
      </w:pPr>
      <w:rPr>
        <w:rFonts w:hint="default"/>
        <w:lang w:val="ru-RU" w:eastAsia="en-US" w:bidi="ar-SA"/>
      </w:rPr>
    </w:lvl>
    <w:lvl w:ilvl="7" w:tplc="53BCB788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8" w:tplc="926244C4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4">
    <w:nsid w:val="45AF0AE8"/>
    <w:multiLevelType w:val="hybridMultilevel"/>
    <w:tmpl w:val="1BA83DBE"/>
    <w:lvl w:ilvl="0" w:tplc="FFD41BFA">
      <w:start w:val="1"/>
      <w:numFmt w:val="decimal"/>
      <w:lvlText w:val="%1)"/>
      <w:lvlJc w:val="left"/>
      <w:pPr>
        <w:ind w:left="2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898F0">
      <w:numFmt w:val="bullet"/>
      <w:lvlText w:val="•"/>
      <w:lvlJc w:val="left"/>
      <w:pPr>
        <w:ind w:left="1188" w:hanging="405"/>
      </w:pPr>
      <w:rPr>
        <w:rFonts w:hint="default"/>
        <w:lang w:val="ru-RU" w:eastAsia="en-US" w:bidi="ar-SA"/>
      </w:rPr>
    </w:lvl>
    <w:lvl w:ilvl="2" w:tplc="A5A63C78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1DE64DEA">
      <w:numFmt w:val="bullet"/>
      <w:lvlText w:val="•"/>
      <w:lvlJc w:val="left"/>
      <w:pPr>
        <w:ind w:left="3125" w:hanging="405"/>
      </w:pPr>
      <w:rPr>
        <w:rFonts w:hint="default"/>
        <w:lang w:val="ru-RU" w:eastAsia="en-US" w:bidi="ar-SA"/>
      </w:rPr>
    </w:lvl>
    <w:lvl w:ilvl="4" w:tplc="8FA888CA">
      <w:numFmt w:val="bullet"/>
      <w:lvlText w:val="•"/>
      <w:lvlJc w:val="left"/>
      <w:pPr>
        <w:ind w:left="4094" w:hanging="405"/>
      </w:pPr>
      <w:rPr>
        <w:rFonts w:hint="default"/>
        <w:lang w:val="ru-RU" w:eastAsia="en-US" w:bidi="ar-SA"/>
      </w:rPr>
    </w:lvl>
    <w:lvl w:ilvl="5" w:tplc="1480F7BA">
      <w:numFmt w:val="bullet"/>
      <w:lvlText w:val="•"/>
      <w:lvlJc w:val="left"/>
      <w:pPr>
        <w:ind w:left="5063" w:hanging="405"/>
      </w:pPr>
      <w:rPr>
        <w:rFonts w:hint="default"/>
        <w:lang w:val="ru-RU" w:eastAsia="en-US" w:bidi="ar-SA"/>
      </w:rPr>
    </w:lvl>
    <w:lvl w:ilvl="6" w:tplc="655CFE30">
      <w:numFmt w:val="bullet"/>
      <w:lvlText w:val="•"/>
      <w:lvlJc w:val="left"/>
      <w:pPr>
        <w:ind w:left="6031" w:hanging="405"/>
      </w:pPr>
      <w:rPr>
        <w:rFonts w:hint="default"/>
        <w:lang w:val="ru-RU" w:eastAsia="en-US" w:bidi="ar-SA"/>
      </w:rPr>
    </w:lvl>
    <w:lvl w:ilvl="7" w:tplc="1E8E731C">
      <w:numFmt w:val="bullet"/>
      <w:lvlText w:val="•"/>
      <w:lvlJc w:val="left"/>
      <w:pPr>
        <w:ind w:left="7000" w:hanging="405"/>
      </w:pPr>
      <w:rPr>
        <w:rFonts w:hint="default"/>
        <w:lang w:val="ru-RU" w:eastAsia="en-US" w:bidi="ar-SA"/>
      </w:rPr>
    </w:lvl>
    <w:lvl w:ilvl="8" w:tplc="73C00C52">
      <w:numFmt w:val="bullet"/>
      <w:lvlText w:val="•"/>
      <w:lvlJc w:val="left"/>
      <w:pPr>
        <w:ind w:left="7969" w:hanging="405"/>
      </w:pPr>
      <w:rPr>
        <w:rFonts w:hint="default"/>
        <w:lang w:val="ru-RU" w:eastAsia="en-US" w:bidi="ar-SA"/>
      </w:rPr>
    </w:lvl>
  </w:abstractNum>
  <w:abstractNum w:abstractNumId="5">
    <w:nsid w:val="49E50AB5"/>
    <w:multiLevelType w:val="hybridMultilevel"/>
    <w:tmpl w:val="CA3850E2"/>
    <w:lvl w:ilvl="0" w:tplc="70B662A2">
      <w:start w:val="1"/>
      <w:numFmt w:val="decimal"/>
      <w:lvlText w:val="%1)"/>
      <w:lvlJc w:val="left"/>
      <w:pPr>
        <w:ind w:left="122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48772E">
      <w:numFmt w:val="bullet"/>
      <w:lvlText w:val="•"/>
      <w:lvlJc w:val="left"/>
      <w:pPr>
        <w:ind w:left="2088" w:hanging="298"/>
      </w:pPr>
      <w:rPr>
        <w:rFonts w:hint="default"/>
        <w:lang w:val="ru-RU" w:eastAsia="en-US" w:bidi="ar-SA"/>
      </w:rPr>
    </w:lvl>
    <w:lvl w:ilvl="2" w:tplc="B644FFD4">
      <w:numFmt w:val="bullet"/>
      <w:lvlText w:val="•"/>
      <w:lvlJc w:val="left"/>
      <w:pPr>
        <w:ind w:left="2957" w:hanging="298"/>
      </w:pPr>
      <w:rPr>
        <w:rFonts w:hint="default"/>
        <w:lang w:val="ru-RU" w:eastAsia="en-US" w:bidi="ar-SA"/>
      </w:rPr>
    </w:lvl>
    <w:lvl w:ilvl="3" w:tplc="2114826C">
      <w:numFmt w:val="bullet"/>
      <w:lvlText w:val="•"/>
      <w:lvlJc w:val="left"/>
      <w:pPr>
        <w:ind w:left="3825" w:hanging="298"/>
      </w:pPr>
      <w:rPr>
        <w:rFonts w:hint="default"/>
        <w:lang w:val="ru-RU" w:eastAsia="en-US" w:bidi="ar-SA"/>
      </w:rPr>
    </w:lvl>
    <w:lvl w:ilvl="4" w:tplc="D53E4B32">
      <w:numFmt w:val="bullet"/>
      <w:lvlText w:val="•"/>
      <w:lvlJc w:val="left"/>
      <w:pPr>
        <w:ind w:left="4694" w:hanging="298"/>
      </w:pPr>
      <w:rPr>
        <w:rFonts w:hint="default"/>
        <w:lang w:val="ru-RU" w:eastAsia="en-US" w:bidi="ar-SA"/>
      </w:rPr>
    </w:lvl>
    <w:lvl w:ilvl="5" w:tplc="2C7043D2">
      <w:numFmt w:val="bullet"/>
      <w:lvlText w:val="•"/>
      <w:lvlJc w:val="left"/>
      <w:pPr>
        <w:ind w:left="5563" w:hanging="298"/>
      </w:pPr>
      <w:rPr>
        <w:rFonts w:hint="default"/>
        <w:lang w:val="ru-RU" w:eastAsia="en-US" w:bidi="ar-SA"/>
      </w:rPr>
    </w:lvl>
    <w:lvl w:ilvl="6" w:tplc="3FCA809C">
      <w:numFmt w:val="bullet"/>
      <w:lvlText w:val="•"/>
      <w:lvlJc w:val="left"/>
      <w:pPr>
        <w:ind w:left="6431" w:hanging="298"/>
      </w:pPr>
      <w:rPr>
        <w:rFonts w:hint="default"/>
        <w:lang w:val="ru-RU" w:eastAsia="en-US" w:bidi="ar-SA"/>
      </w:rPr>
    </w:lvl>
    <w:lvl w:ilvl="7" w:tplc="82927A98">
      <w:numFmt w:val="bullet"/>
      <w:lvlText w:val="•"/>
      <w:lvlJc w:val="left"/>
      <w:pPr>
        <w:ind w:left="7300" w:hanging="298"/>
      </w:pPr>
      <w:rPr>
        <w:rFonts w:hint="default"/>
        <w:lang w:val="ru-RU" w:eastAsia="en-US" w:bidi="ar-SA"/>
      </w:rPr>
    </w:lvl>
    <w:lvl w:ilvl="8" w:tplc="775C7A44">
      <w:numFmt w:val="bullet"/>
      <w:lvlText w:val="•"/>
      <w:lvlJc w:val="left"/>
      <w:pPr>
        <w:ind w:left="8169" w:hanging="298"/>
      </w:pPr>
      <w:rPr>
        <w:rFonts w:hint="default"/>
        <w:lang w:val="ru-RU" w:eastAsia="en-US" w:bidi="ar-SA"/>
      </w:rPr>
    </w:lvl>
  </w:abstractNum>
  <w:abstractNum w:abstractNumId="6">
    <w:nsid w:val="59AB30B6"/>
    <w:multiLevelType w:val="hybridMultilevel"/>
    <w:tmpl w:val="D4F09F42"/>
    <w:lvl w:ilvl="0" w:tplc="293435CC">
      <w:start w:val="6"/>
      <w:numFmt w:val="decimal"/>
      <w:lvlText w:val="%1)"/>
      <w:lvlJc w:val="left"/>
      <w:pPr>
        <w:ind w:left="61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C9008">
      <w:numFmt w:val="bullet"/>
      <w:lvlText w:val="•"/>
      <w:lvlJc w:val="left"/>
      <w:pPr>
        <w:ind w:left="591" w:hanging="317"/>
      </w:pPr>
      <w:rPr>
        <w:rFonts w:hint="default"/>
        <w:lang w:val="ru-RU" w:eastAsia="en-US" w:bidi="ar-SA"/>
      </w:rPr>
    </w:lvl>
    <w:lvl w:ilvl="2" w:tplc="0E8088EC">
      <w:numFmt w:val="bullet"/>
      <w:lvlText w:val="•"/>
      <w:lvlJc w:val="left"/>
      <w:pPr>
        <w:ind w:left="1123" w:hanging="317"/>
      </w:pPr>
      <w:rPr>
        <w:rFonts w:hint="default"/>
        <w:lang w:val="ru-RU" w:eastAsia="en-US" w:bidi="ar-SA"/>
      </w:rPr>
    </w:lvl>
    <w:lvl w:ilvl="3" w:tplc="5024CEFE">
      <w:numFmt w:val="bullet"/>
      <w:lvlText w:val="•"/>
      <w:lvlJc w:val="left"/>
      <w:pPr>
        <w:ind w:left="1655" w:hanging="317"/>
      </w:pPr>
      <w:rPr>
        <w:rFonts w:hint="default"/>
        <w:lang w:val="ru-RU" w:eastAsia="en-US" w:bidi="ar-SA"/>
      </w:rPr>
    </w:lvl>
    <w:lvl w:ilvl="4" w:tplc="A0125094">
      <w:numFmt w:val="bullet"/>
      <w:lvlText w:val="•"/>
      <w:lvlJc w:val="left"/>
      <w:pPr>
        <w:ind w:left="2187" w:hanging="317"/>
      </w:pPr>
      <w:rPr>
        <w:rFonts w:hint="default"/>
        <w:lang w:val="ru-RU" w:eastAsia="en-US" w:bidi="ar-SA"/>
      </w:rPr>
    </w:lvl>
    <w:lvl w:ilvl="5" w:tplc="AEAA4B86">
      <w:numFmt w:val="bullet"/>
      <w:lvlText w:val="•"/>
      <w:lvlJc w:val="left"/>
      <w:pPr>
        <w:ind w:left="2719" w:hanging="317"/>
      </w:pPr>
      <w:rPr>
        <w:rFonts w:hint="default"/>
        <w:lang w:val="ru-RU" w:eastAsia="en-US" w:bidi="ar-SA"/>
      </w:rPr>
    </w:lvl>
    <w:lvl w:ilvl="6" w:tplc="DEF02562">
      <w:numFmt w:val="bullet"/>
      <w:lvlText w:val="•"/>
      <w:lvlJc w:val="left"/>
      <w:pPr>
        <w:ind w:left="3251" w:hanging="317"/>
      </w:pPr>
      <w:rPr>
        <w:rFonts w:hint="default"/>
        <w:lang w:val="ru-RU" w:eastAsia="en-US" w:bidi="ar-SA"/>
      </w:rPr>
    </w:lvl>
    <w:lvl w:ilvl="7" w:tplc="9378E470">
      <w:numFmt w:val="bullet"/>
      <w:lvlText w:val="•"/>
      <w:lvlJc w:val="left"/>
      <w:pPr>
        <w:ind w:left="3783" w:hanging="317"/>
      </w:pPr>
      <w:rPr>
        <w:rFonts w:hint="default"/>
        <w:lang w:val="ru-RU" w:eastAsia="en-US" w:bidi="ar-SA"/>
      </w:rPr>
    </w:lvl>
    <w:lvl w:ilvl="8" w:tplc="2882758A">
      <w:numFmt w:val="bullet"/>
      <w:lvlText w:val="•"/>
      <w:lvlJc w:val="left"/>
      <w:pPr>
        <w:ind w:left="4315" w:hanging="317"/>
      </w:pPr>
      <w:rPr>
        <w:rFonts w:hint="default"/>
        <w:lang w:val="ru-RU" w:eastAsia="en-US" w:bidi="ar-SA"/>
      </w:rPr>
    </w:lvl>
  </w:abstractNum>
  <w:abstractNum w:abstractNumId="7">
    <w:nsid w:val="5B021C6C"/>
    <w:multiLevelType w:val="hybridMultilevel"/>
    <w:tmpl w:val="2054BBC2"/>
    <w:lvl w:ilvl="0" w:tplc="703C1DE0">
      <w:start w:val="1"/>
      <w:numFmt w:val="decimal"/>
      <w:lvlText w:val="%1)"/>
      <w:lvlJc w:val="left"/>
      <w:pPr>
        <w:ind w:left="2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4DA8C">
      <w:numFmt w:val="bullet"/>
      <w:lvlText w:val="•"/>
      <w:lvlJc w:val="left"/>
      <w:pPr>
        <w:ind w:left="1188" w:hanging="405"/>
      </w:pPr>
      <w:rPr>
        <w:rFonts w:hint="default"/>
        <w:lang w:val="ru-RU" w:eastAsia="en-US" w:bidi="ar-SA"/>
      </w:rPr>
    </w:lvl>
    <w:lvl w:ilvl="2" w:tplc="CDE448D6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867A6F7C">
      <w:numFmt w:val="bullet"/>
      <w:lvlText w:val="•"/>
      <w:lvlJc w:val="left"/>
      <w:pPr>
        <w:ind w:left="3125" w:hanging="405"/>
      </w:pPr>
      <w:rPr>
        <w:rFonts w:hint="default"/>
        <w:lang w:val="ru-RU" w:eastAsia="en-US" w:bidi="ar-SA"/>
      </w:rPr>
    </w:lvl>
    <w:lvl w:ilvl="4" w:tplc="461AB174">
      <w:numFmt w:val="bullet"/>
      <w:lvlText w:val="•"/>
      <w:lvlJc w:val="left"/>
      <w:pPr>
        <w:ind w:left="4094" w:hanging="405"/>
      </w:pPr>
      <w:rPr>
        <w:rFonts w:hint="default"/>
        <w:lang w:val="ru-RU" w:eastAsia="en-US" w:bidi="ar-SA"/>
      </w:rPr>
    </w:lvl>
    <w:lvl w:ilvl="5" w:tplc="4CD01C44">
      <w:numFmt w:val="bullet"/>
      <w:lvlText w:val="•"/>
      <w:lvlJc w:val="left"/>
      <w:pPr>
        <w:ind w:left="5063" w:hanging="405"/>
      </w:pPr>
      <w:rPr>
        <w:rFonts w:hint="default"/>
        <w:lang w:val="ru-RU" w:eastAsia="en-US" w:bidi="ar-SA"/>
      </w:rPr>
    </w:lvl>
    <w:lvl w:ilvl="6" w:tplc="BB6CB258">
      <w:numFmt w:val="bullet"/>
      <w:lvlText w:val="•"/>
      <w:lvlJc w:val="left"/>
      <w:pPr>
        <w:ind w:left="6031" w:hanging="405"/>
      </w:pPr>
      <w:rPr>
        <w:rFonts w:hint="default"/>
        <w:lang w:val="ru-RU" w:eastAsia="en-US" w:bidi="ar-SA"/>
      </w:rPr>
    </w:lvl>
    <w:lvl w:ilvl="7" w:tplc="56E88E20">
      <w:numFmt w:val="bullet"/>
      <w:lvlText w:val="•"/>
      <w:lvlJc w:val="left"/>
      <w:pPr>
        <w:ind w:left="7000" w:hanging="405"/>
      </w:pPr>
      <w:rPr>
        <w:rFonts w:hint="default"/>
        <w:lang w:val="ru-RU" w:eastAsia="en-US" w:bidi="ar-SA"/>
      </w:rPr>
    </w:lvl>
    <w:lvl w:ilvl="8" w:tplc="CE2624B4">
      <w:numFmt w:val="bullet"/>
      <w:lvlText w:val="•"/>
      <w:lvlJc w:val="left"/>
      <w:pPr>
        <w:ind w:left="7969" w:hanging="405"/>
      </w:pPr>
      <w:rPr>
        <w:rFonts w:hint="default"/>
        <w:lang w:val="ru-RU" w:eastAsia="en-US" w:bidi="ar-SA"/>
      </w:rPr>
    </w:lvl>
  </w:abstractNum>
  <w:abstractNum w:abstractNumId="8">
    <w:nsid w:val="62EC413A"/>
    <w:multiLevelType w:val="hybridMultilevel"/>
    <w:tmpl w:val="1BCA6556"/>
    <w:lvl w:ilvl="0" w:tplc="0C9E5C5A">
      <w:start w:val="1"/>
      <w:numFmt w:val="decimal"/>
      <w:lvlText w:val="%1)"/>
      <w:lvlJc w:val="left"/>
      <w:pPr>
        <w:ind w:left="61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E4A3D2">
      <w:numFmt w:val="bullet"/>
      <w:lvlText w:val="•"/>
      <w:lvlJc w:val="left"/>
      <w:pPr>
        <w:ind w:left="591" w:hanging="504"/>
      </w:pPr>
      <w:rPr>
        <w:rFonts w:hint="default"/>
        <w:lang w:val="ru-RU" w:eastAsia="en-US" w:bidi="ar-SA"/>
      </w:rPr>
    </w:lvl>
    <w:lvl w:ilvl="2" w:tplc="1EE81C6C">
      <w:numFmt w:val="bullet"/>
      <w:lvlText w:val="•"/>
      <w:lvlJc w:val="left"/>
      <w:pPr>
        <w:ind w:left="1123" w:hanging="504"/>
      </w:pPr>
      <w:rPr>
        <w:rFonts w:hint="default"/>
        <w:lang w:val="ru-RU" w:eastAsia="en-US" w:bidi="ar-SA"/>
      </w:rPr>
    </w:lvl>
    <w:lvl w:ilvl="3" w:tplc="E676CD04">
      <w:numFmt w:val="bullet"/>
      <w:lvlText w:val="•"/>
      <w:lvlJc w:val="left"/>
      <w:pPr>
        <w:ind w:left="1655" w:hanging="504"/>
      </w:pPr>
      <w:rPr>
        <w:rFonts w:hint="default"/>
        <w:lang w:val="ru-RU" w:eastAsia="en-US" w:bidi="ar-SA"/>
      </w:rPr>
    </w:lvl>
    <w:lvl w:ilvl="4" w:tplc="BCF0F9A0">
      <w:numFmt w:val="bullet"/>
      <w:lvlText w:val="•"/>
      <w:lvlJc w:val="left"/>
      <w:pPr>
        <w:ind w:left="2187" w:hanging="504"/>
      </w:pPr>
      <w:rPr>
        <w:rFonts w:hint="default"/>
        <w:lang w:val="ru-RU" w:eastAsia="en-US" w:bidi="ar-SA"/>
      </w:rPr>
    </w:lvl>
    <w:lvl w:ilvl="5" w:tplc="1DF230D4">
      <w:numFmt w:val="bullet"/>
      <w:lvlText w:val="•"/>
      <w:lvlJc w:val="left"/>
      <w:pPr>
        <w:ind w:left="2719" w:hanging="504"/>
      </w:pPr>
      <w:rPr>
        <w:rFonts w:hint="default"/>
        <w:lang w:val="ru-RU" w:eastAsia="en-US" w:bidi="ar-SA"/>
      </w:rPr>
    </w:lvl>
    <w:lvl w:ilvl="6" w:tplc="7E841F56">
      <w:numFmt w:val="bullet"/>
      <w:lvlText w:val="•"/>
      <w:lvlJc w:val="left"/>
      <w:pPr>
        <w:ind w:left="3251" w:hanging="504"/>
      </w:pPr>
      <w:rPr>
        <w:rFonts w:hint="default"/>
        <w:lang w:val="ru-RU" w:eastAsia="en-US" w:bidi="ar-SA"/>
      </w:rPr>
    </w:lvl>
    <w:lvl w:ilvl="7" w:tplc="98CC37BA">
      <w:numFmt w:val="bullet"/>
      <w:lvlText w:val="•"/>
      <w:lvlJc w:val="left"/>
      <w:pPr>
        <w:ind w:left="3783" w:hanging="504"/>
      </w:pPr>
      <w:rPr>
        <w:rFonts w:hint="default"/>
        <w:lang w:val="ru-RU" w:eastAsia="en-US" w:bidi="ar-SA"/>
      </w:rPr>
    </w:lvl>
    <w:lvl w:ilvl="8" w:tplc="22DE23D4">
      <w:numFmt w:val="bullet"/>
      <w:lvlText w:val="•"/>
      <w:lvlJc w:val="left"/>
      <w:pPr>
        <w:ind w:left="4315" w:hanging="504"/>
      </w:pPr>
      <w:rPr>
        <w:rFonts w:hint="default"/>
        <w:lang w:val="ru-RU" w:eastAsia="en-US" w:bidi="ar-SA"/>
      </w:rPr>
    </w:lvl>
  </w:abstractNum>
  <w:abstractNum w:abstractNumId="9">
    <w:nsid w:val="68D87D56"/>
    <w:multiLevelType w:val="hybridMultilevel"/>
    <w:tmpl w:val="24506EE8"/>
    <w:lvl w:ilvl="0" w:tplc="3CEEBFF2">
      <w:start w:val="1"/>
      <w:numFmt w:val="decimal"/>
      <w:lvlText w:val="%1)"/>
      <w:lvlJc w:val="left"/>
      <w:pPr>
        <w:ind w:left="122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B45CDC">
      <w:numFmt w:val="bullet"/>
      <w:lvlText w:val="•"/>
      <w:lvlJc w:val="left"/>
      <w:pPr>
        <w:ind w:left="2088" w:hanging="298"/>
      </w:pPr>
      <w:rPr>
        <w:rFonts w:hint="default"/>
        <w:lang w:val="ru-RU" w:eastAsia="en-US" w:bidi="ar-SA"/>
      </w:rPr>
    </w:lvl>
    <w:lvl w:ilvl="2" w:tplc="BF9AF000">
      <w:numFmt w:val="bullet"/>
      <w:lvlText w:val="•"/>
      <w:lvlJc w:val="left"/>
      <w:pPr>
        <w:ind w:left="2957" w:hanging="298"/>
      </w:pPr>
      <w:rPr>
        <w:rFonts w:hint="default"/>
        <w:lang w:val="ru-RU" w:eastAsia="en-US" w:bidi="ar-SA"/>
      </w:rPr>
    </w:lvl>
    <w:lvl w:ilvl="3" w:tplc="E8106336">
      <w:numFmt w:val="bullet"/>
      <w:lvlText w:val="•"/>
      <w:lvlJc w:val="left"/>
      <w:pPr>
        <w:ind w:left="3825" w:hanging="298"/>
      </w:pPr>
      <w:rPr>
        <w:rFonts w:hint="default"/>
        <w:lang w:val="ru-RU" w:eastAsia="en-US" w:bidi="ar-SA"/>
      </w:rPr>
    </w:lvl>
    <w:lvl w:ilvl="4" w:tplc="A02C22E0">
      <w:numFmt w:val="bullet"/>
      <w:lvlText w:val="•"/>
      <w:lvlJc w:val="left"/>
      <w:pPr>
        <w:ind w:left="4694" w:hanging="298"/>
      </w:pPr>
      <w:rPr>
        <w:rFonts w:hint="default"/>
        <w:lang w:val="ru-RU" w:eastAsia="en-US" w:bidi="ar-SA"/>
      </w:rPr>
    </w:lvl>
    <w:lvl w:ilvl="5" w:tplc="685E6814">
      <w:numFmt w:val="bullet"/>
      <w:lvlText w:val="•"/>
      <w:lvlJc w:val="left"/>
      <w:pPr>
        <w:ind w:left="5563" w:hanging="298"/>
      </w:pPr>
      <w:rPr>
        <w:rFonts w:hint="default"/>
        <w:lang w:val="ru-RU" w:eastAsia="en-US" w:bidi="ar-SA"/>
      </w:rPr>
    </w:lvl>
    <w:lvl w:ilvl="6" w:tplc="3A66C5B6">
      <w:numFmt w:val="bullet"/>
      <w:lvlText w:val="•"/>
      <w:lvlJc w:val="left"/>
      <w:pPr>
        <w:ind w:left="6431" w:hanging="298"/>
      </w:pPr>
      <w:rPr>
        <w:rFonts w:hint="default"/>
        <w:lang w:val="ru-RU" w:eastAsia="en-US" w:bidi="ar-SA"/>
      </w:rPr>
    </w:lvl>
    <w:lvl w:ilvl="7" w:tplc="7CD8104A">
      <w:numFmt w:val="bullet"/>
      <w:lvlText w:val="•"/>
      <w:lvlJc w:val="left"/>
      <w:pPr>
        <w:ind w:left="7300" w:hanging="298"/>
      </w:pPr>
      <w:rPr>
        <w:rFonts w:hint="default"/>
        <w:lang w:val="ru-RU" w:eastAsia="en-US" w:bidi="ar-SA"/>
      </w:rPr>
    </w:lvl>
    <w:lvl w:ilvl="8" w:tplc="363060AA">
      <w:numFmt w:val="bullet"/>
      <w:lvlText w:val="•"/>
      <w:lvlJc w:val="left"/>
      <w:pPr>
        <w:ind w:left="8169" w:hanging="2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41135"/>
    <w:rsid w:val="00126466"/>
    <w:rsid w:val="001C3BBD"/>
    <w:rsid w:val="001E364E"/>
    <w:rsid w:val="002B2F2B"/>
    <w:rsid w:val="002E1524"/>
    <w:rsid w:val="00320E72"/>
    <w:rsid w:val="003B20ED"/>
    <w:rsid w:val="003D15D5"/>
    <w:rsid w:val="004A4EEF"/>
    <w:rsid w:val="005B5F43"/>
    <w:rsid w:val="00670795"/>
    <w:rsid w:val="00753B3C"/>
    <w:rsid w:val="00841135"/>
    <w:rsid w:val="008D2A1A"/>
    <w:rsid w:val="00A50680"/>
    <w:rsid w:val="00AA157C"/>
    <w:rsid w:val="00AD323D"/>
    <w:rsid w:val="00CA4C2B"/>
    <w:rsid w:val="00DE390D"/>
    <w:rsid w:val="00DF23B6"/>
    <w:rsid w:val="00DF4316"/>
    <w:rsid w:val="00E54F02"/>
    <w:rsid w:val="00F7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C3BBD"/>
    <w:pPr>
      <w:ind w:left="3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F2B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B2F2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2F2B"/>
    <w:pPr>
      <w:ind w:left="61"/>
      <w:jc w:val="center"/>
    </w:pPr>
  </w:style>
  <w:style w:type="character" w:customStyle="1" w:styleId="10">
    <w:name w:val="Заголовок 1 Знак"/>
    <w:basedOn w:val="a0"/>
    <w:link w:val="1"/>
    <w:uiPriority w:val="9"/>
    <w:rsid w:val="001C3BB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248FBD79A1D31F6710BC76413C484456F2071638B144D5C3D873A012D354837A7C90436DDD6236ADAD20CCFAB17C4O" TargetMode="External"/><Relationship Id="rId5" Type="http://schemas.openxmlformats.org/officeDocument/2006/relationships/hyperlink" Target="consultantplus://offline/ref%3D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Мокерова</dc:creator>
  <cp:lastModifiedBy>User</cp:lastModifiedBy>
  <cp:revision>4</cp:revision>
  <cp:lastPrinted>2024-12-20T10:52:00Z</cp:lastPrinted>
  <dcterms:created xsi:type="dcterms:W3CDTF">2024-12-20T10:48:00Z</dcterms:created>
  <dcterms:modified xsi:type="dcterms:W3CDTF">2024-12-20T10:52:00Z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