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jc w:val="center"/>
        <w:tblBorders>
          <w:bottom w:val="dashSmallGap" w:sz="4" w:space="0" w:color="auto"/>
        </w:tblBorders>
        <w:tblLayout w:type="fixed"/>
        <w:tblLook w:val="01E0"/>
      </w:tblPr>
      <w:tblGrid>
        <w:gridCol w:w="2161"/>
        <w:gridCol w:w="5568"/>
        <w:gridCol w:w="1910"/>
        <w:gridCol w:w="43"/>
      </w:tblGrid>
      <w:tr w:rsidR="00CA3876" w:rsidRPr="00AD1F33" w:rsidTr="0085269B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CA3876" w:rsidRPr="00AD1F33" w:rsidRDefault="00CA3876" w:rsidP="0085269B">
            <w:pPr>
              <w:jc w:val="center"/>
              <w:rPr>
                <w:b/>
                <w:sz w:val="28"/>
                <w:szCs w:val="28"/>
              </w:rPr>
            </w:pPr>
            <w:r w:rsidRPr="00AD1F33">
              <w:rPr>
                <w:b/>
                <w:sz w:val="28"/>
                <w:szCs w:val="28"/>
              </w:rPr>
              <w:t>АДМИНИСТРАЦИЯ ЛЁВИНСКОГО ГОРОДСКОГО ПОСЕЛЕНИЯ ОРИЧЕВСКОГО РАЙОНА</w:t>
            </w:r>
          </w:p>
        </w:tc>
      </w:tr>
      <w:tr w:rsidR="00CA3876" w:rsidRPr="00AD1F33" w:rsidTr="0085269B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CA3876" w:rsidRPr="00AD1F33" w:rsidRDefault="00CA3876" w:rsidP="0085269B">
            <w:pPr>
              <w:jc w:val="center"/>
              <w:rPr>
                <w:sz w:val="28"/>
                <w:szCs w:val="28"/>
              </w:rPr>
            </w:pPr>
            <w:r w:rsidRPr="00AD1F33">
              <w:rPr>
                <w:b/>
                <w:sz w:val="28"/>
                <w:szCs w:val="28"/>
              </w:rPr>
              <w:t>КИРОВСКОЙ ОБЛАСТИ</w:t>
            </w:r>
          </w:p>
        </w:tc>
      </w:tr>
      <w:tr w:rsidR="00CA3876" w:rsidRPr="00AD1F33" w:rsidTr="0085269B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CA3876" w:rsidRPr="00AD1F33" w:rsidRDefault="00CA3876" w:rsidP="0085269B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CA3876" w:rsidRPr="00AD1F33" w:rsidTr="0085269B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CA3876" w:rsidRPr="00AD1F33" w:rsidRDefault="00CA3876" w:rsidP="007301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aps/>
                <w:spacing w:val="60"/>
                <w:sz w:val="32"/>
                <w:szCs w:val="32"/>
              </w:rPr>
              <w:t xml:space="preserve">постановление </w:t>
            </w:r>
          </w:p>
        </w:tc>
      </w:tr>
      <w:tr w:rsidR="00CA3876" w:rsidRPr="00AD1F33" w:rsidTr="0085269B">
        <w:trPr>
          <w:gridAfter w:val="1"/>
          <w:wAfter w:w="4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CA3876" w:rsidRPr="00AD1F33" w:rsidRDefault="00CA3876" w:rsidP="0085269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A3876" w:rsidRPr="00AD1F33" w:rsidTr="0085269B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3876" w:rsidRPr="00AD1F33" w:rsidRDefault="00CA3876" w:rsidP="00852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3876" w:rsidRPr="00AD1F33" w:rsidRDefault="00CA3876" w:rsidP="0085269B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19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876" w:rsidRPr="00AD1F33" w:rsidRDefault="00CA3876" w:rsidP="0073015E">
            <w:pPr>
              <w:jc w:val="center"/>
              <w:rPr>
                <w:sz w:val="28"/>
                <w:szCs w:val="28"/>
              </w:rPr>
            </w:pPr>
            <w:r w:rsidRPr="00AD1F33">
              <w:rPr>
                <w:sz w:val="28"/>
                <w:szCs w:val="28"/>
              </w:rPr>
              <w:t xml:space="preserve">№ </w:t>
            </w:r>
            <w:r w:rsidR="0073015E">
              <w:rPr>
                <w:sz w:val="28"/>
                <w:szCs w:val="28"/>
              </w:rPr>
              <w:t>176</w:t>
            </w:r>
          </w:p>
        </w:tc>
      </w:tr>
      <w:tr w:rsidR="00CA3876" w:rsidRPr="00AD1F33" w:rsidTr="0085269B">
        <w:trPr>
          <w:jc w:val="center"/>
        </w:trPr>
        <w:tc>
          <w:tcPr>
            <w:tcW w:w="968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CA3876" w:rsidRPr="00AD1F33" w:rsidRDefault="00CA3876" w:rsidP="00852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1F33">
              <w:rPr>
                <w:sz w:val="28"/>
                <w:szCs w:val="28"/>
              </w:rPr>
              <w:t>гт Лёвинцы</w:t>
            </w:r>
          </w:p>
        </w:tc>
      </w:tr>
    </w:tbl>
    <w:p w:rsidR="00CA3876" w:rsidRDefault="00CA3876" w:rsidP="00CA3876">
      <w:pPr>
        <w:spacing w:line="480" w:lineRule="exact"/>
        <w:jc w:val="both"/>
        <w:rPr>
          <w:sz w:val="28"/>
          <w:szCs w:val="28"/>
        </w:rPr>
      </w:pPr>
    </w:p>
    <w:p w:rsidR="00CA3876" w:rsidRDefault="00CA3876" w:rsidP="00CA387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1D2A"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CA3876" w:rsidRDefault="00CA3876" w:rsidP="00CA387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CA3876" w:rsidRPr="00E124D8" w:rsidRDefault="00CA3876" w:rsidP="00CA3876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A3876" w:rsidRDefault="00CA3876" w:rsidP="00CA3876">
      <w:pPr>
        <w:jc w:val="center"/>
        <w:rPr>
          <w:sz w:val="28"/>
          <w:szCs w:val="28"/>
        </w:rPr>
      </w:pPr>
    </w:p>
    <w:p w:rsidR="00CA3876" w:rsidRDefault="00CA3876" w:rsidP="00CA3876">
      <w:pPr>
        <w:spacing w:line="360" w:lineRule="exact"/>
        <w:ind w:firstLine="709"/>
        <w:jc w:val="both"/>
        <w:rPr>
          <w:sz w:val="28"/>
          <w:szCs w:val="28"/>
        </w:rPr>
      </w:pPr>
      <w:r w:rsidRPr="00681D2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</w:t>
      </w:r>
      <w:r w:rsidRPr="00394457">
        <w:rPr>
          <w:sz w:val="28"/>
          <w:szCs w:val="28"/>
        </w:rPr>
        <w:t>ациональны</w:t>
      </w:r>
      <w:r>
        <w:rPr>
          <w:sz w:val="28"/>
          <w:szCs w:val="28"/>
        </w:rPr>
        <w:t>м</w:t>
      </w:r>
      <w:r w:rsidRPr="00394457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394457">
        <w:rPr>
          <w:sz w:val="28"/>
          <w:szCs w:val="28"/>
        </w:rPr>
        <w:t xml:space="preserve"> противодействия коррупции на 20</w:t>
      </w:r>
      <w:r>
        <w:rPr>
          <w:sz w:val="28"/>
          <w:szCs w:val="28"/>
        </w:rPr>
        <w:t>21</w:t>
      </w:r>
      <w:r w:rsidRPr="00394457">
        <w:rPr>
          <w:sz w:val="28"/>
          <w:szCs w:val="28"/>
        </w:rPr>
        <w:t xml:space="preserve"> - 20</w:t>
      </w:r>
      <w:r>
        <w:rPr>
          <w:sz w:val="28"/>
          <w:szCs w:val="28"/>
        </w:rPr>
        <w:t>24</w:t>
      </w:r>
      <w:r w:rsidRPr="0039445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</w:t>
      </w:r>
      <w:r w:rsidRPr="00681D2A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681D2A">
        <w:rPr>
          <w:sz w:val="28"/>
          <w:szCs w:val="28"/>
        </w:rPr>
        <w:t xml:space="preserve"> </w:t>
      </w:r>
      <w:r w:rsidRPr="00CA3876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CA3876">
        <w:rPr>
          <w:sz w:val="28"/>
          <w:szCs w:val="28"/>
        </w:rPr>
        <w:t xml:space="preserve"> Президента РФ от 16 августа 2021 г. N 478</w:t>
      </w:r>
      <w:r>
        <w:rPr>
          <w:sz w:val="28"/>
          <w:szCs w:val="28"/>
        </w:rPr>
        <w:t>, Закон</w:t>
      </w:r>
      <w:r w:rsidR="00456F1B">
        <w:rPr>
          <w:sz w:val="28"/>
          <w:szCs w:val="28"/>
        </w:rPr>
        <w:t>ом</w:t>
      </w:r>
      <w:r>
        <w:rPr>
          <w:sz w:val="28"/>
          <w:szCs w:val="28"/>
        </w:rPr>
        <w:t xml:space="preserve"> Кировской области от 08.10.2007 № 171-ЗО «О муниципальной службе в Кировской области» администрация Лёвинского городского поселения ПОСТАНОВЛЯЕТ:</w:t>
      </w:r>
    </w:p>
    <w:p w:rsidR="00CA3876" w:rsidRDefault="00CA3876" w:rsidP="00456F1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1D2A">
        <w:rPr>
          <w:sz w:val="28"/>
          <w:szCs w:val="28"/>
        </w:rPr>
        <w:t xml:space="preserve">Утвердить </w:t>
      </w:r>
      <w:hyperlink w:anchor="Par32" w:history="1">
        <w:r>
          <w:rPr>
            <w:sz w:val="28"/>
            <w:szCs w:val="28"/>
          </w:rPr>
          <w:t>П</w:t>
        </w:r>
        <w:r w:rsidR="00456F1B">
          <w:rPr>
            <w:sz w:val="28"/>
            <w:szCs w:val="28"/>
          </w:rPr>
          <w:t>орядок</w:t>
        </w:r>
      </w:hyperlink>
      <w:r w:rsidRPr="00681D2A">
        <w:rPr>
          <w:sz w:val="28"/>
          <w:szCs w:val="28"/>
        </w:rPr>
        <w:t xml:space="preserve"> </w:t>
      </w:r>
      <w:r w:rsidR="00456F1B" w:rsidRPr="00456F1B">
        <w:rPr>
          <w:sz w:val="28"/>
          <w:szCs w:val="28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sz w:val="28"/>
          <w:szCs w:val="28"/>
        </w:rPr>
        <w:t xml:space="preserve"> согласно приложению № 1.</w:t>
      </w:r>
    </w:p>
    <w:p w:rsidR="00CA3876" w:rsidRDefault="00CA3876" w:rsidP="00CA387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56F1B">
        <w:rPr>
          <w:sz w:val="28"/>
          <w:szCs w:val="28"/>
        </w:rPr>
        <w:t>Утвердить состав комиссии</w:t>
      </w:r>
      <w:r>
        <w:rPr>
          <w:sz w:val="28"/>
          <w:szCs w:val="28"/>
        </w:rPr>
        <w:t xml:space="preserve"> по оценке подарков согласно приложению № 2.</w:t>
      </w:r>
    </w:p>
    <w:p w:rsidR="001E4416" w:rsidRDefault="00456F1B" w:rsidP="00CA387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3876">
        <w:rPr>
          <w:sz w:val="28"/>
          <w:szCs w:val="28"/>
        </w:rPr>
        <w:t>. Признать утратившим</w:t>
      </w:r>
      <w:r w:rsidR="001E4416">
        <w:rPr>
          <w:sz w:val="28"/>
          <w:szCs w:val="28"/>
        </w:rPr>
        <w:t>и силу:</w:t>
      </w:r>
    </w:p>
    <w:p w:rsidR="001E4416" w:rsidRDefault="001E4416" w:rsidP="00CA387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Постановление администрации от 12.05.2014 № 78 «</w:t>
      </w:r>
      <w:r w:rsidRPr="001E4416">
        <w:rPr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».</w:t>
      </w:r>
    </w:p>
    <w:p w:rsidR="001E4416" w:rsidRDefault="001E4416" w:rsidP="00CA387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Постановление администрации от 18.02.2016 № 20 «</w:t>
      </w:r>
      <w:r w:rsidRPr="001E4416">
        <w:rPr>
          <w:sz w:val="28"/>
          <w:szCs w:val="28"/>
        </w:rPr>
        <w:t>О внесении изменений в постановление администрации от 12.05.2014 № 78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>.</w:t>
      </w:r>
    </w:p>
    <w:p w:rsidR="00CA3876" w:rsidRDefault="001E4416" w:rsidP="00CA387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A3876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CA3876" w:rsidRPr="001E2FC9" w:rsidRDefault="001E4416" w:rsidP="001E441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3876">
        <w:rPr>
          <w:sz w:val="28"/>
          <w:szCs w:val="28"/>
        </w:rPr>
        <w:t>. Опубликовать н</w:t>
      </w:r>
      <w:r w:rsidR="00CA3876" w:rsidRPr="004D7DC2">
        <w:rPr>
          <w:sz w:val="28"/>
          <w:szCs w:val="28"/>
        </w:rPr>
        <w:t xml:space="preserve">астоящее </w:t>
      </w:r>
      <w:r w:rsidR="00CA3876">
        <w:rPr>
          <w:sz w:val="28"/>
          <w:szCs w:val="28"/>
        </w:rPr>
        <w:t>постановление</w:t>
      </w:r>
      <w:r>
        <w:rPr>
          <w:sz w:val="28"/>
          <w:szCs w:val="28"/>
        </w:rPr>
        <w:t>.</w:t>
      </w:r>
    </w:p>
    <w:p w:rsidR="00CA3876" w:rsidRDefault="00CA3876" w:rsidP="00CA387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3876" w:rsidRDefault="00CA3876" w:rsidP="00CA3876">
      <w:pPr>
        <w:spacing w:line="360" w:lineRule="exact"/>
        <w:jc w:val="both"/>
        <w:rPr>
          <w:sz w:val="28"/>
          <w:szCs w:val="28"/>
        </w:rPr>
      </w:pPr>
    </w:p>
    <w:p w:rsidR="00CA3876" w:rsidRDefault="00CA3876" w:rsidP="00CA38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Лёвинского городского поселения</w:t>
      </w:r>
      <w:r w:rsidRPr="00136F90">
        <w:rPr>
          <w:sz w:val="28"/>
          <w:szCs w:val="28"/>
        </w:rPr>
        <w:tab/>
      </w:r>
      <w:r w:rsidRPr="00A67A89">
        <w:rPr>
          <w:sz w:val="28"/>
          <w:szCs w:val="28"/>
        </w:rPr>
        <w:t xml:space="preserve">  </w:t>
      </w:r>
      <w:r w:rsidR="00A818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Н.Н. Гаврилова</w:t>
      </w: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CA3876" w:rsidRDefault="00CA3876" w:rsidP="001E4416">
      <w:pPr>
        <w:rPr>
          <w:sz w:val="28"/>
          <w:szCs w:val="28"/>
        </w:rPr>
      </w:pPr>
    </w:p>
    <w:p w:rsidR="00CA3876" w:rsidRDefault="00CA3876" w:rsidP="002A6161">
      <w:pPr>
        <w:rPr>
          <w:sz w:val="28"/>
          <w:szCs w:val="28"/>
        </w:rPr>
      </w:pPr>
    </w:p>
    <w:p w:rsidR="00CA3876" w:rsidRDefault="00CA3876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73004A" w:rsidRDefault="00AC3697" w:rsidP="0073004A">
      <w:pPr>
        <w:ind w:left="4860"/>
        <w:rPr>
          <w:sz w:val="28"/>
          <w:szCs w:val="28"/>
        </w:rPr>
      </w:pPr>
      <w:r w:rsidRPr="0073004A">
        <w:rPr>
          <w:sz w:val="28"/>
          <w:szCs w:val="28"/>
        </w:rPr>
        <w:t>постановлением администрации</w:t>
      </w:r>
      <w:r w:rsidR="003056C3" w:rsidRPr="0073004A">
        <w:rPr>
          <w:sz w:val="28"/>
          <w:szCs w:val="28"/>
        </w:rPr>
        <w:t xml:space="preserve"> </w:t>
      </w:r>
      <w:r w:rsidR="0073004A" w:rsidRPr="0073004A">
        <w:rPr>
          <w:sz w:val="28"/>
          <w:szCs w:val="28"/>
        </w:rPr>
        <w:t xml:space="preserve">Лёвинского городского поселения от 17.08.2023 № </w:t>
      </w:r>
      <w:r w:rsidR="0073015E">
        <w:rPr>
          <w:sz w:val="28"/>
          <w:szCs w:val="28"/>
        </w:rPr>
        <w:t>176</w:t>
      </w:r>
    </w:p>
    <w:p w:rsidR="000D3AA9" w:rsidRPr="0073004A" w:rsidRDefault="000159AB" w:rsidP="000D3AA9">
      <w:pPr>
        <w:spacing w:before="480"/>
        <w:jc w:val="center"/>
        <w:rPr>
          <w:b/>
          <w:sz w:val="28"/>
          <w:szCs w:val="28"/>
        </w:rPr>
      </w:pPr>
      <w:r w:rsidRPr="0073004A"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73004A" w:rsidRPr="0073004A">
        <w:rPr>
          <w:rFonts w:ascii="Times New Roman" w:hAnsi="Times New Roman" w:cs="Times New Roman"/>
          <w:sz w:val="28"/>
          <w:szCs w:val="28"/>
        </w:rPr>
        <w:t>Лёвинского городского поселения,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3004A" w:rsidRPr="0073004A">
        <w:rPr>
          <w:rFonts w:ascii="Times New Roman" w:hAnsi="Times New Roman" w:cs="Times New Roman"/>
          <w:sz w:val="28"/>
          <w:szCs w:val="28"/>
        </w:rPr>
        <w:t>Лёвинского городского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2A6161" w:rsidRPr="0073004A">
        <w:rPr>
          <w:rFonts w:ascii="Times New Roman" w:hAnsi="Times New Roman" w:cs="Times New Roman"/>
          <w:sz w:val="28"/>
          <w:szCs w:val="28"/>
        </w:rPr>
        <w:t>Лёвинского городского поселения</w:t>
      </w:r>
      <w:r w:rsidR="002A6161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296218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6161" w:rsidRPr="0073004A">
        <w:rPr>
          <w:rFonts w:ascii="Times New Roman" w:hAnsi="Times New Roman" w:cs="Times New Roman"/>
          <w:sz w:val="28"/>
          <w:szCs w:val="28"/>
        </w:rPr>
        <w:t>Лёвинского городского поселения</w:t>
      </w:r>
      <w:r w:rsidR="00296218">
        <w:rPr>
          <w:rFonts w:ascii="Times New Roman" w:hAnsi="Times New Roman" w:cs="Times New Roman"/>
          <w:i/>
          <w:sz w:val="28"/>
          <w:szCs w:val="28"/>
        </w:rPr>
        <w:t>.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</w:t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выбытию активов администрации </w:t>
      </w:r>
      <w:r w:rsidR="002A6161" w:rsidRPr="0073004A">
        <w:rPr>
          <w:rFonts w:ascii="Times New Roman" w:hAnsi="Times New Roman" w:cs="Times New Roman"/>
          <w:sz w:val="28"/>
          <w:szCs w:val="28"/>
        </w:rPr>
        <w:t>Лёвинского городского поселения</w:t>
      </w:r>
      <w:r w:rsidR="002A6161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2A6161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6161" w:rsidRPr="0073004A">
        <w:rPr>
          <w:rFonts w:ascii="Times New Roman" w:hAnsi="Times New Roman" w:cs="Times New Roman"/>
          <w:sz w:val="28"/>
          <w:szCs w:val="28"/>
        </w:rPr>
        <w:t>Лёвинского городского поселения</w:t>
      </w:r>
      <w:r w:rsidR="002A6161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6161" w:rsidRPr="0073004A">
        <w:rPr>
          <w:rFonts w:ascii="Times New Roman" w:hAnsi="Times New Roman" w:cs="Times New Roman"/>
          <w:sz w:val="28"/>
          <w:szCs w:val="28"/>
        </w:rPr>
        <w:t>Лёвинского городского поселения</w:t>
      </w:r>
      <w:r w:rsidR="002A6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A6161" w:rsidRPr="0073004A">
        <w:rPr>
          <w:rFonts w:ascii="Times New Roman" w:hAnsi="Times New Roman" w:cs="Times New Roman"/>
          <w:sz w:val="28"/>
          <w:szCs w:val="28"/>
        </w:rPr>
        <w:t>Лёвинского городского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A6161" w:rsidRPr="0073004A">
        <w:rPr>
          <w:rFonts w:ascii="Times New Roman" w:hAnsi="Times New Roman" w:cs="Times New Roman"/>
          <w:sz w:val="28"/>
          <w:szCs w:val="28"/>
        </w:rPr>
        <w:t>Лёвинского городского поселения</w:t>
      </w:r>
      <w:r w:rsidR="002A6161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72229F" w:rsidRDefault="0072229F" w:rsidP="002948F1">
      <w:pPr>
        <w:ind w:left="5387"/>
      </w:pPr>
    </w:p>
    <w:p w:rsidR="0072229F" w:rsidRDefault="0072229F" w:rsidP="002948F1">
      <w:pPr>
        <w:ind w:left="5387"/>
      </w:pPr>
    </w:p>
    <w:p w:rsidR="0072229F" w:rsidRDefault="0072229F" w:rsidP="002948F1">
      <w:pPr>
        <w:ind w:left="5387"/>
      </w:pPr>
    </w:p>
    <w:p w:rsidR="0072229F" w:rsidRDefault="0072229F" w:rsidP="002948F1">
      <w:pPr>
        <w:ind w:left="5387"/>
      </w:pPr>
    </w:p>
    <w:p w:rsidR="0072229F" w:rsidRDefault="0072229F" w:rsidP="002948F1">
      <w:pPr>
        <w:ind w:left="5387"/>
      </w:pPr>
    </w:p>
    <w:p w:rsidR="0072229F" w:rsidRDefault="0072229F" w:rsidP="002948F1">
      <w:pPr>
        <w:ind w:left="5387"/>
      </w:pPr>
    </w:p>
    <w:p w:rsidR="0072229F" w:rsidRDefault="0072229F" w:rsidP="002948F1">
      <w:pPr>
        <w:ind w:left="5387"/>
      </w:pPr>
    </w:p>
    <w:p w:rsidR="0072229F" w:rsidRDefault="0072229F" w:rsidP="002948F1">
      <w:pPr>
        <w:ind w:left="5387"/>
      </w:pPr>
    </w:p>
    <w:p w:rsidR="00EE4026" w:rsidRDefault="00EE4026" w:rsidP="002A6161"/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9F3863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9F3863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9F3863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9F3863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9F3863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9F3863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spellStart"/>
            <w:proofErr w:type="gramStart"/>
            <w:r w:rsidRPr="00ED7C2D">
              <w:rPr>
                <w:sz w:val="24"/>
              </w:rPr>
              <w:t>п</w:t>
            </w:r>
            <w:proofErr w:type="spellEnd"/>
            <w:proofErr w:type="gramEnd"/>
            <w:r w:rsidRPr="00ED7C2D">
              <w:rPr>
                <w:sz w:val="24"/>
              </w:rPr>
              <w:t>/</w:t>
            </w:r>
            <w:proofErr w:type="spellStart"/>
            <w:r w:rsidRPr="00ED7C2D">
              <w:rPr>
                <w:sz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3"/>
        <w:gridCol w:w="439"/>
        <w:gridCol w:w="2317"/>
        <w:gridCol w:w="704"/>
        <w:gridCol w:w="2490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85269B" w:rsidRDefault="0085269B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85269B" w:rsidRDefault="0085269B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85269B" w:rsidRDefault="0085269B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85269B" w:rsidRDefault="0085269B" w:rsidP="0085269B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5269B" w:rsidRDefault="0085269B" w:rsidP="0085269B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b/>
          <w:sz w:val="28"/>
          <w:szCs w:val="28"/>
        </w:rPr>
      </w:pPr>
    </w:p>
    <w:p w:rsidR="0085269B" w:rsidRDefault="0085269B" w:rsidP="0085269B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8"/>
          <w:szCs w:val="28"/>
        </w:rPr>
      </w:pPr>
      <w:r w:rsidRPr="00DF2DB4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85269B" w:rsidRPr="00DF2DB4" w:rsidRDefault="0085269B" w:rsidP="0085269B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8"/>
          <w:szCs w:val="28"/>
        </w:rPr>
      </w:pPr>
    </w:p>
    <w:p w:rsidR="0085269B" w:rsidRDefault="0085269B" w:rsidP="0085269B">
      <w:pPr>
        <w:shd w:val="clear" w:color="auto" w:fill="FFFFFF"/>
        <w:tabs>
          <w:tab w:val="left" w:pos="816"/>
        </w:tabs>
        <w:spacing w:line="360" w:lineRule="exact"/>
        <w:ind w:left="5529"/>
        <w:jc w:val="both"/>
        <w:rPr>
          <w:sz w:val="28"/>
          <w:szCs w:val="28"/>
        </w:rPr>
      </w:pPr>
      <w:r w:rsidRPr="00DF2DB4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Лёвинского городского </w:t>
      </w:r>
      <w:r w:rsidRPr="00507FFB">
        <w:rPr>
          <w:sz w:val="28"/>
          <w:szCs w:val="28"/>
        </w:rPr>
        <w:t>поселения от</w:t>
      </w:r>
      <w:r>
        <w:rPr>
          <w:sz w:val="28"/>
          <w:szCs w:val="28"/>
        </w:rPr>
        <w:t xml:space="preserve"> 17.08.2023 № </w:t>
      </w:r>
      <w:r w:rsidR="0073015E">
        <w:rPr>
          <w:sz w:val="28"/>
          <w:szCs w:val="28"/>
        </w:rPr>
        <w:t>176</w:t>
      </w:r>
    </w:p>
    <w:p w:rsidR="0085269B" w:rsidRDefault="0085269B" w:rsidP="0085269B">
      <w:pPr>
        <w:shd w:val="clear" w:color="auto" w:fill="FFFFFF"/>
        <w:tabs>
          <w:tab w:val="left" w:pos="816"/>
        </w:tabs>
        <w:spacing w:line="360" w:lineRule="exact"/>
        <w:ind w:left="5529"/>
        <w:jc w:val="both"/>
        <w:rPr>
          <w:sz w:val="28"/>
          <w:szCs w:val="28"/>
        </w:rPr>
      </w:pPr>
    </w:p>
    <w:p w:rsidR="0085269B" w:rsidRDefault="0085269B" w:rsidP="0085269B">
      <w:pPr>
        <w:shd w:val="clear" w:color="auto" w:fill="FFFFFF"/>
        <w:tabs>
          <w:tab w:val="left" w:pos="816"/>
        </w:tabs>
        <w:spacing w:line="360" w:lineRule="exact"/>
        <w:jc w:val="center"/>
        <w:rPr>
          <w:b/>
          <w:sz w:val="28"/>
          <w:szCs w:val="28"/>
        </w:rPr>
      </w:pPr>
      <w:r w:rsidRPr="00485349">
        <w:rPr>
          <w:b/>
          <w:sz w:val="28"/>
          <w:szCs w:val="28"/>
        </w:rPr>
        <w:t>СОСТАВ</w:t>
      </w:r>
    </w:p>
    <w:p w:rsidR="0085269B" w:rsidRDefault="0085269B" w:rsidP="0085269B">
      <w:pPr>
        <w:shd w:val="clear" w:color="auto" w:fill="FFFFFF"/>
        <w:tabs>
          <w:tab w:val="left" w:pos="816"/>
        </w:tabs>
        <w:spacing w:line="360" w:lineRule="exact"/>
        <w:jc w:val="center"/>
        <w:rPr>
          <w:b/>
          <w:sz w:val="28"/>
          <w:szCs w:val="28"/>
        </w:rPr>
      </w:pPr>
      <w:r w:rsidRPr="00485349">
        <w:rPr>
          <w:b/>
          <w:sz w:val="28"/>
          <w:szCs w:val="28"/>
        </w:rPr>
        <w:t>комиссии по оценке подарков</w:t>
      </w:r>
    </w:p>
    <w:p w:rsidR="0085269B" w:rsidRDefault="0085269B" w:rsidP="0085269B">
      <w:pPr>
        <w:shd w:val="clear" w:color="auto" w:fill="FFFFFF"/>
        <w:tabs>
          <w:tab w:val="left" w:pos="816"/>
        </w:tabs>
        <w:spacing w:line="360" w:lineRule="exact"/>
        <w:jc w:val="center"/>
        <w:rPr>
          <w:b/>
          <w:sz w:val="28"/>
          <w:szCs w:val="28"/>
        </w:rPr>
      </w:pPr>
    </w:p>
    <w:p w:rsidR="0085269B" w:rsidRDefault="0085269B" w:rsidP="0085269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55"/>
        <w:gridCol w:w="4818"/>
      </w:tblGrid>
      <w:tr w:rsidR="0085269B" w:rsidRPr="00B61FDC" w:rsidTr="0085269B">
        <w:tc>
          <w:tcPr>
            <w:tcW w:w="4845" w:type="dxa"/>
          </w:tcPr>
          <w:p w:rsidR="0085269B" w:rsidRDefault="0085269B" w:rsidP="0085269B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Гаврилова</w:t>
            </w:r>
          </w:p>
          <w:p w:rsidR="0085269B" w:rsidRPr="00FC5B94" w:rsidRDefault="0085269B" w:rsidP="00852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009" w:type="dxa"/>
          </w:tcPr>
          <w:p w:rsidR="0085269B" w:rsidRDefault="0085269B" w:rsidP="0085269B">
            <w:pPr>
              <w:jc w:val="both"/>
              <w:rPr>
                <w:sz w:val="28"/>
                <w:szCs w:val="28"/>
              </w:rPr>
            </w:pPr>
            <w:r w:rsidRPr="00B61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глава администрации Лёвинского городского поселения, председатель комиссии</w:t>
            </w:r>
          </w:p>
          <w:p w:rsidR="0085269B" w:rsidRPr="00B61FDC" w:rsidRDefault="0085269B" w:rsidP="0085269B">
            <w:pPr>
              <w:jc w:val="both"/>
              <w:rPr>
                <w:sz w:val="28"/>
                <w:szCs w:val="28"/>
              </w:rPr>
            </w:pPr>
          </w:p>
        </w:tc>
      </w:tr>
      <w:tr w:rsidR="0085269B" w:rsidRPr="00B61FDC" w:rsidTr="0085269B">
        <w:tc>
          <w:tcPr>
            <w:tcW w:w="4845" w:type="dxa"/>
          </w:tcPr>
          <w:p w:rsidR="0085269B" w:rsidRDefault="0085269B" w:rsidP="0085269B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СЮЗЕВА</w:t>
            </w:r>
          </w:p>
          <w:p w:rsidR="0085269B" w:rsidRPr="00927A20" w:rsidRDefault="0085269B" w:rsidP="00852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Роза </w:t>
            </w:r>
            <w:proofErr w:type="spellStart"/>
            <w:r>
              <w:rPr>
                <w:sz w:val="28"/>
                <w:szCs w:val="28"/>
              </w:rPr>
              <w:t>Шайхулловна</w:t>
            </w:r>
            <w:proofErr w:type="spellEnd"/>
          </w:p>
        </w:tc>
        <w:tc>
          <w:tcPr>
            <w:tcW w:w="5009" w:type="dxa"/>
          </w:tcPr>
          <w:p w:rsidR="0085269B" w:rsidRDefault="0085269B" w:rsidP="008526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Лёвинского городского поселения, заместитель председателя комиссии</w:t>
            </w:r>
          </w:p>
          <w:p w:rsidR="0085269B" w:rsidRPr="00B61FDC" w:rsidRDefault="0085269B" w:rsidP="0085269B">
            <w:pPr>
              <w:jc w:val="both"/>
              <w:rPr>
                <w:sz w:val="28"/>
                <w:szCs w:val="28"/>
              </w:rPr>
            </w:pPr>
          </w:p>
        </w:tc>
      </w:tr>
      <w:tr w:rsidR="0085269B" w:rsidRPr="00B61FDC" w:rsidTr="0085269B">
        <w:tc>
          <w:tcPr>
            <w:tcW w:w="4845" w:type="dxa"/>
          </w:tcPr>
          <w:p w:rsidR="0085269B" w:rsidRPr="00B61FDC" w:rsidRDefault="0085269B" w:rsidP="0085269B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Касьянова </w:t>
            </w:r>
            <w:r w:rsidRPr="00B61FDC">
              <w:rPr>
                <w:sz w:val="28"/>
                <w:szCs w:val="28"/>
              </w:rPr>
              <w:t xml:space="preserve"> </w:t>
            </w:r>
          </w:p>
          <w:p w:rsidR="0085269B" w:rsidRPr="00B61FDC" w:rsidRDefault="0085269B" w:rsidP="00852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5009" w:type="dxa"/>
          </w:tcPr>
          <w:p w:rsidR="0085269B" w:rsidRDefault="0085269B" w:rsidP="0085269B">
            <w:pPr>
              <w:jc w:val="both"/>
              <w:rPr>
                <w:sz w:val="28"/>
                <w:szCs w:val="28"/>
              </w:rPr>
            </w:pPr>
            <w:r w:rsidRPr="00B61FDC">
              <w:rPr>
                <w:sz w:val="28"/>
                <w:szCs w:val="28"/>
              </w:rPr>
              <w:t>-ведущий специалист – юрисконсульт администрации Лёвинского городского поселения, секретарь комиссии</w:t>
            </w:r>
          </w:p>
          <w:p w:rsidR="0085269B" w:rsidRPr="00B61FDC" w:rsidRDefault="0085269B" w:rsidP="0085269B">
            <w:pPr>
              <w:jc w:val="both"/>
              <w:rPr>
                <w:sz w:val="28"/>
                <w:szCs w:val="28"/>
              </w:rPr>
            </w:pPr>
          </w:p>
        </w:tc>
      </w:tr>
      <w:tr w:rsidR="0085269B" w:rsidRPr="00B61FDC" w:rsidTr="0085269B">
        <w:tc>
          <w:tcPr>
            <w:tcW w:w="4845" w:type="dxa"/>
          </w:tcPr>
          <w:p w:rsidR="0085269B" w:rsidRDefault="00922CCA" w:rsidP="0085269B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Николаюк </w:t>
            </w:r>
          </w:p>
          <w:p w:rsidR="0085269B" w:rsidRPr="00927A20" w:rsidRDefault="00922CCA" w:rsidP="00852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Андреевна</w:t>
            </w:r>
          </w:p>
        </w:tc>
        <w:tc>
          <w:tcPr>
            <w:tcW w:w="5009" w:type="dxa"/>
          </w:tcPr>
          <w:p w:rsidR="0085269B" w:rsidRPr="00B61FDC" w:rsidRDefault="0085269B" w:rsidP="0085269B">
            <w:pPr>
              <w:jc w:val="both"/>
              <w:rPr>
                <w:sz w:val="28"/>
                <w:szCs w:val="28"/>
              </w:rPr>
            </w:pPr>
            <w:r w:rsidRPr="00B61FDC">
              <w:rPr>
                <w:sz w:val="28"/>
                <w:szCs w:val="28"/>
              </w:rPr>
              <w:t xml:space="preserve">-депутат </w:t>
            </w:r>
            <w:proofErr w:type="spellStart"/>
            <w:r w:rsidRPr="00B61FDC">
              <w:rPr>
                <w:sz w:val="28"/>
                <w:szCs w:val="28"/>
              </w:rPr>
              <w:t>Лёвинской</w:t>
            </w:r>
            <w:proofErr w:type="spellEnd"/>
            <w:r w:rsidRPr="00B61FDC">
              <w:rPr>
                <w:sz w:val="28"/>
                <w:szCs w:val="28"/>
              </w:rPr>
              <w:t xml:space="preserve"> поселковой Думы (по согласованию)</w:t>
            </w:r>
          </w:p>
        </w:tc>
      </w:tr>
    </w:tbl>
    <w:p w:rsidR="0085269B" w:rsidRDefault="0085269B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60"/>
        <w:gridCol w:w="4813"/>
      </w:tblGrid>
      <w:tr w:rsidR="00922CCA" w:rsidRPr="00B61FDC" w:rsidTr="000325A8">
        <w:tc>
          <w:tcPr>
            <w:tcW w:w="4845" w:type="dxa"/>
          </w:tcPr>
          <w:p w:rsidR="00922CCA" w:rsidRDefault="00922CCA" w:rsidP="000325A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Дружинин</w:t>
            </w:r>
          </w:p>
          <w:p w:rsidR="00922CCA" w:rsidRPr="00927A20" w:rsidRDefault="00922CCA" w:rsidP="00032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Владимирович</w:t>
            </w:r>
          </w:p>
        </w:tc>
        <w:tc>
          <w:tcPr>
            <w:tcW w:w="5009" w:type="dxa"/>
          </w:tcPr>
          <w:p w:rsidR="00922CCA" w:rsidRPr="00B61FDC" w:rsidRDefault="00922CCA" w:rsidP="000325A8">
            <w:pPr>
              <w:jc w:val="both"/>
              <w:rPr>
                <w:sz w:val="28"/>
                <w:szCs w:val="28"/>
              </w:rPr>
            </w:pPr>
            <w:r w:rsidRPr="00B61FDC">
              <w:rPr>
                <w:sz w:val="28"/>
                <w:szCs w:val="28"/>
              </w:rPr>
              <w:t xml:space="preserve">-депутат </w:t>
            </w:r>
            <w:proofErr w:type="spellStart"/>
            <w:r w:rsidRPr="00B61FDC">
              <w:rPr>
                <w:sz w:val="28"/>
                <w:szCs w:val="28"/>
              </w:rPr>
              <w:t>Лёвинской</w:t>
            </w:r>
            <w:proofErr w:type="spellEnd"/>
            <w:r w:rsidRPr="00B61FDC">
              <w:rPr>
                <w:sz w:val="28"/>
                <w:szCs w:val="28"/>
              </w:rPr>
              <w:t xml:space="preserve"> поселковой Думы (по согласованию)</w:t>
            </w:r>
          </w:p>
        </w:tc>
      </w:tr>
    </w:tbl>
    <w:p w:rsidR="00922CCA" w:rsidRPr="00C111E9" w:rsidRDefault="00922CCA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922CCA" w:rsidRPr="00C111E9" w:rsidSect="002A6161">
      <w:headerReference w:type="default" r:id="rId7"/>
      <w:footerReference w:type="default" r:id="rId8"/>
      <w:footnotePr>
        <w:numFmt w:val="chicago"/>
      </w:footnotePr>
      <w:pgSz w:w="11906" w:h="16838"/>
      <w:pgMar w:top="1440" w:right="849" w:bottom="1440" w:left="1800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59A" w:rsidRDefault="0038159A" w:rsidP="00072C5F">
      <w:r>
        <w:separator/>
      </w:r>
    </w:p>
  </w:endnote>
  <w:endnote w:type="continuationSeparator" w:id="0">
    <w:p w:rsidR="0038159A" w:rsidRDefault="0038159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9B" w:rsidRDefault="0085269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59A" w:rsidRDefault="0038159A" w:rsidP="00072C5F">
      <w:r>
        <w:separator/>
      </w:r>
    </w:p>
  </w:footnote>
  <w:footnote w:type="continuationSeparator" w:id="0">
    <w:p w:rsidR="0038159A" w:rsidRDefault="0038159A" w:rsidP="00072C5F">
      <w:r>
        <w:continuationSeparator/>
      </w:r>
    </w:p>
  </w:footnote>
  <w:footnote w:id="1">
    <w:p w:rsidR="0085269B" w:rsidRDefault="0085269B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85269B" w:rsidRDefault="0085269B" w:rsidP="004A2261">
      <w:pPr>
        <w:pStyle w:val="a3"/>
        <w:jc w:val="both"/>
      </w:pPr>
    </w:p>
    <w:p w:rsidR="0085269B" w:rsidRDefault="0085269B" w:rsidP="004A2261">
      <w:pPr>
        <w:pStyle w:val="a3"/>
        <w:jc w:val="both"/>
      </w:pPr>
    </w:p>
    <w:p w:rsidR="0085269B" w:rsidRDefault="0085269B" w:rsidP="004A2261">
      <w:pPr>
        <w:pStyle w:val="a3"/>
        <w:jc w:val="both"/>
      </w:pPr>
    </w:p>
    <w:p w:rsidR="0085269B" w:rsidRDefault="0085269B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85269B" w:rsidRDefault="009F3863">
        <w:pPr>
          <w:pStyle w:val="a8"/>
          <w:jc w:val="center"/>
        </w:pPr>
        <w:fldSimple w:instr=" PAGE   \* MERGEFORMAT ">
          <w:r w:rsidR="0073015E">
            <w:rPr>
              <w:noProof/>
            </w:rPr>
            <w:t>14</w:t>
          </w:r>
        </w:fldSimple>
      </w:p>
    </w:sdtContent>
  </w:sdt>
  <w:p w:rsidR="0085269B" w:rsidRDefault="0085269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3D31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416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B2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96218"/>
    <w:rsid w:val="002A1965"/>
    <w:rsid w:val="002A5B83"/>
    <w:rsid w:val="002A6161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159A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6F1B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ADB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D5BC2"/>
    <w:rsid w:val="004E0550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4972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29F"/>
    <w:rsid w:val="00722BFB"/>
    <w:rsid w:val="00723196"/>
    <w:rsid w:val="00727F7F"/>
    <w:rsid w:val="0073004A"/>
    <w:rsid w:val="0073015E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9DF"/>
    <w:rsid w:val="00777DAD"/>
    <w:rsid w:val="00777FA0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787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AE1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69B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2CCA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3863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5F4C"/>
    <w:rsid w:val="00A818EF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37727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1050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876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46918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437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B523F-1B1E-4BB1-87A1-616C4E9A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15</cp:revision>
  <cp:lastPrinted>2023-06-19T06:07:00Z</cp:lastPrinted>
  <dcterms:created xsi:type="dcterms:W3CDTF">2023-08-10T08:26:00Z</dcterms:created>
  <dcterms:modified xsi:type="dcterms:W3CDTF">2023-08-18T10:54:00Z</dcterms:modified>
</cp:coreProperties>
</file>